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08" w:rsidRPr="00426A37" w:rsidRDefault="00BE1908" w:rsidP="00542EFA">
      <w:pPr>
        <w:jc w:val="center"/>
        <w:rPr>
          <w:b/>
          <w:bCs/>
          <w:sz w:val="22"/>
          <w:szCs w:val="22"/>
        </w:rPr>
      </w:pPr>
      <w:r w:rsidRPr="00426A37">
        <w:rPr>
          <w:b/>
          <w:bCs/>
          <w:sz w:val="22"/>
          <w:szCs w:val="22"/>
        </w:rPr>
        <w:t xml:space="preserve">МИНИСТЕРСТВО ОБРАЗОВАНИЯ И НАУКИ РОССИЙСКОЙ ФЕДЕРАЦИИ </w:t>
      </w:r>
    </w:p>
    <w:p w:rsidR="00BE1908" w:rsidRPr="004E2F59" w:rsidRDefault="00BE1908" w:rsidP="00542EFA">
      <w:pPr>
        <w:jc w:val="center"/>
        <w:rPr>
          <w:b/>
          <w:color w:val="auto"/>
          <w:sz w:val="22"/>
          <w:szCs w:val="22"/>
        </w:rPr>
      </w:pPr>
      <w:hyperlink r:id="rId7" w:tgtFrame="_blank" w:history="1">
        <w:r w:rsidRPr="004E2F59">
          <w:rPr>
            <w:rStyle w:val="Strong"/>
            <w:bCs/>
            <w:color w:val="auto"/>
            <w:sz w:val="22"/>
            <w:szCs w:val="22"/>
            <w:shd w:val="clear" w:color="auto" w:fill="FFFFFF"/>
          </w:rPr>
          <w:t>РОССИЙСКАЯ МАКАРЕНКОВСКАЯ АССОЦИАЦИЯ</w:t>
        </w:r>
      </w:hyperlink>
      <w:r>
        <w:rPr>
          <w:color w:val="auto"/>
          <w:sz w:val="22"/>
          <w:szCs w:val="22"/>
          <w:shd w:val="clear" w:color="auto" w:fill="FFFFFF"/>
        </w:rPr>
        <w:t xml:space="preserve"> </w:t>
      </w:r>
      <w:r w:rsidRPr="0048054A">
        <w:rPr>
          <w:b/>
          <w:sz w:val="22"/>
          <w:szCs w:val="22"/>
          <w:shd w:val="clear" w:color="auto" w:fill="FFFFFF"/>
        </w:rPr>
        <w:t>(Москва)</w:t>
      </w:r>
      <w:r>
        <w:rPr>
          <w:sz w:val="22"/>
          <w:szCs w:val="22"/>
          <w:shd w:val="clear" w:color="auto" w:fill="FFFFFF"/>
        </w:rPr>
        <w:t xml:space="preserve"> </w:t>
      </w:r>
    </w:p>
    <w:p w:rsidR="00BE1908" w:rsidRPr="004E2F59" w:rsidRDefault="00BE1908" w:rsidP="00542EFA">
      <w:pPr>
        <w:jc w:val="center"/>
        <w:rPr>
          <w:b/>
          <w:sz w:val="22"/>
          <w:szCs w:val="22"/>
          <w:shd w:val="clear" w:color="auto" w:fill="FFFFFF"/>
        </w:rPr>
      </w:pPr>
      <w:r w:rsidRPr="004E2F59">
        <w:rPr>
          <w:rStyle w:val="Strong"/>
          <w:bCs/>
          <w:sz w:val="22"/>
          <w:szCs w:val="22"/>
          <w:shd w:val="clear" w:color="auto" w:fill="FFFFFF"/>
        </w:rPr>
        <w:t>КАРАГАНДИНСК</w:t>
      </w:r>
      <w:r>
        <w:rPr>
          <w:rStyle w:val="Strong"/>
          <w:bCs/>
          <w:sz w:val="22"/>
          <w:szCs w:val="22"/>
          <w:shd w:val="clear" w:color="auto" w:fill="FFFFFF"/>
        </w:rPr>
        <w:t xml:space="preserve">ИЙ </w:t>
      </w:r>
      <w:r>
        <w:rPr>
          <w:b/>
          <w:sz w:val="22"/>
          <w:szCs w:val="22"/>
          <w:shd w:val="clear" w:color="auto" w:fill="FFFFFF"/>
        </w:rPr>
        <w:t>ГОСУДАРСТВЕННЫЙ</w:t>
      </w:r>
      <w:r w:rsidRPr="004E2F59">
        <w:rPr>
          <w:b/>
          <w:sz w:val="22"/>
          <w:szCs w:val="22"/>
          <w:shd w:val="clear" w:color="auto" w:fill="FFFFFF"/>
        </w:rPr>
        <w:t xml:space="preserve"> УНИВЕРСИТЕТ </w:t>
      </w:r>
      <w:r>
        <w:rPr>
          <w:b/>
          <w:sz w:val="22"/>
          <w:szCs w:val="22"/>
          <w:shd w:val="clear" w:color="auto" w:fill="FFFFFF"/>
        </w:rPr>
        <w:br w:type="textWrapping" w:clear="all"/>
      </w:r>
      <w:r w:rsidRPr="004E2F59">
        <w:rPr>
          <w:b/>
          <w:sz w:val="22"/>
          <w:szCs w:val="22"/>
          <w:shd w:val="clear" w:color="auto" w:fill="FFFFFF"/>
        </w:rPr>
        <w:t>им. академика Е.А. Букетова (Республика КАЗАХСТАН)</w:t>
      </w:r>
      <w:r>
        <w:rPr>
          <w:b/>
          <w:sz w:val="22"/>
          <w:szCs w:val="22"/>
          <w:shd w:val="clear" w:color="auto" w:fill="FFFFFF"/>
        </w:rPr>
        <w:t xml:space="preserve"> </w:t>
      </w:r>
    </w:p>
    <w:p w:rsidR="00BE1908" w:rsidRPr="00EC4E6C" w:rsidRDefault="00BE1908" w:rsidP="00542EFA">
      <w:pPr>
        <w:jc w:val="center"/>
        <w:rPr>
          <w:b/>
          <w:bCs/>
          <w:sz w:val="20"/>
        </w:rPr>
      </w:pPr>
      <w:r w:rsidRPr="00EC4E6C">
        <w:rPr>
          <w:b/>
          <w:bCs/>
          <w:sz w:val="20"/>
        </w:rPr>
        <w:t xml:space="preserve">ФГБОУ ВО «МОСКОВСКИЙ ГОСУДАРСТВЕННЫЙ УНИВЕРСИТЕТ </w:t>
      </w:r>
      <w:r>
        <w:rPr>
          <w:b/>
          <w:bCs/>
          <w:sz w:val="20"/>
        </w:rPr>
        <w:br w:type="textWrapping" w:clear="all"/>
      </w:r>
      <w:r w:rsidRPr="00EC4E6C">
        <w:rPr>
          <w:b/>
          <w:bCs/>
          <w:sz w:val="20"/>
        </w:rPr>
        <w:t>ТЕХНОЛОГИЙ И УПРАВЛЕНИЯ ИМ. К.Г. РАЗУМОВСКОГО (ПКУ)»</w:t>
      </w:r>
      <w:r>
        <w:rPr>
          <w:b/>
          <w:bCs/>
          <w:sz w:val="20"/>
        </w:rPr>
        <w:t xml:space="preserve">, </w:t>
      </w:r>
      <w:r>
        <w:rPr>
          <w:b/>
          <w:bCs/>
          <w:sz w:val="20"/>
        </w:rPr>
        <w:br w:type="textWrapping" w:clear="all"/>
      </w:r>
      <w:r w:rsidRPr="00EC4E6C">
        <w:rPr>
          <w:b/>
          <w:sz w:val="20"/>
        </w:rPr>
        <w:t>ИНСТИТУТ СОЦИАЛЬНО-ГУМАНИТАРНЫХ ТЕХНОЛОГИЙ</w:t>
      </w:r>
      <w:r>
        <w:rPr>
          <w:b/>
          <w:sz w:val="20"/>
        </w:rPr>
        <w:t xml:space="preserve"> </w:t>
      </w:r>
    </w:p>
    <w:p w:rsidR="00BE1908" w:rsidRPr="00EC4E6C" w:rsidRDefault="00BE1908" w:rsidP="00542EFA">
      <w:pPr>
        <w:jc w:val="center"/>
        <w:rPr>
          <w:b/>
          <w:bCs/>
          <w:sz w:val="20"/>
        </w:rPr>
      </w:pPr>
      <w:r w:rsidRPr="00EC4E6C">
        <w:rPr>
          <w:b/>
          <w:bCs/>
          <w:sz w:val="20"/>
        </w:rPr>
        <w:t>ЖУРНАЛ «СТАНДАРТЫ И МОНИТОРИНГ В ОБРАЗОВАНИИ»</w:t>
      </w:r>
      <w:r>
        <w:rPr>
          <w:b/>
          <w:bCs/>
          <w:sz w:val="20"/>
        </w:rPr>
        <w:t xml:space="preserve"> </w:t>
      </w:r>
    </w:p>
    <w:p w:rsidR="00BE1908" w:rsidRPr="00EC4E6C" w:rsidRDefault="00BE1908" w:rsidP="00542EFA">
      <w:pPr>
        <w:jc w:val="center"/>
        <w:rPr>
          <w:b/>
          <w:bCs/>
          <w:sz w:val="20"/>
        </w:rPr>
      </w:pPr>
      <w:r w:rsidRPr="00EC4E6C">
        <w:rPr>
          <w:b/>
          <w:bCs/>
          <w:sz w:val="20"/>
        </w:rPr>
        <w:t xml:space="preserve">ЖУРНАЛ «НАУЧНЫЕ ИССЛЕДОВАНИЯ И РАЗРАБОТКИ. </w:t>
      </w:r>
    </w:p>
    <w:p w:rsidR="00BE1908" w:rsidRPr="00EC4E6C" w:rsidRDefault="00BE1908" w:rsidP="00542EFA">
      <w:pPr>
        <w:jc w:val="center"/>
        <w:rPr>
          <w:b/>
          <w:bCs/>
          <w:sz w:val="20"/>
        </w:rPr>
      </w:pPr>
      <w:r w:rsidRPr="00EC4E6C">
        <w:rPr>
          <w:b/>
          <w:bCs/>
          <w:sz w:val="20"/>
        </w:rPr>
        <w:t>СОЦИАЛЬНО-ГУМАНИТАРНЫЕ ИССЛЕДОВАНИЯ И ТЕХНОЛОГИИ»</w:t>
      </w:r>
      <w:r>
        <w:rPr>
          <w:b/>
          <w:bCs/>
          <w:sz w:val="20"/>
        </w:rPr>
        <w:t xml:space="preserve"> </w:t>
      </w:r>
    </w:p>
    <w:p w:rsidR="00BE1908" w:rsidRPr="00F37C57" w:rsidRDefault="00BE1908" w:rsidP="00542EFA">
      <w:pPr>
        <w:rPr>
          <w:b/>
          <w:sz w:val="8"/>
          <w:szCs w:val="8"/>
        </w:rPr>
      </w:pPr>
    </w:p>
    <w:p w:rsidR="00BE1908" w:rsidRPr="009C011F" w:rsidRDefault="00BE1908" w:rsidP="00542EFA">
      <w:pPr>
        <w:jc w:val="center"/>
        <w:rPr>
          <w:b/>
          <w:sz w:val="22"/>
          <w:szCs w:val="22"/>
        </w:rPr>
      </w:pPr>
      <w:r w:rsidRPr="00574427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осковский Государственный Университет Технологий и Управления" style="width:68.4pt;height:67.2pt;visibility:visible">
            <v:imagedata r:id="rId8" o:title=""/>
          </v:shape>
        </w:pict>
      </w:r>
    </w:p>
    <w:p w:rsidR="00BE1908" w:rsidRPr="00727D24" w:rsidRDefault="00BE1908" w:rsidP="00542EFA">
      <w:pPr>
        <w:jc w:val="center"/>
        <w:rPr>
          <w:sz w:val="12"/>
          <w:szCs w:val="12"/>
        </w:rPr>
      </w:pPr>
    </w:p>
    <w:p w:rsidR="00BE1908" w:rsidRPr="006A39AF" w:rsidRDefault="00BE1908" w:rsidP="00542EFA">
      <w:pPr>
        <w:spacing w:after="120"/>
        <w:jc w:val="center"/>
        <w:rPr>
          <w:b/>
          <w:sz w:val="26"/>
          <w:szCs w:val="26"/>
        </w:rPr>
      </w:pPr>
      <w:r w:rsidRPr="006A39AF">
        <w:rPr>
          <w:b/>
          <w:sz w:val="26"/>
          <w:szCs w:val="26"/>
        </w:rPr>
        <w:t>ИНФОРМАЦИОННОЕ ПИСЬМО</w:t>
      </w:r>
      <w:r>
        <w:rPr>
          <w:b/>
          <w:sz w:val="26"/>
          <w:szCs w:val="26"/>
        </w:rPr>
        <w:t xml:space="preserve"> </w:t>
      </w:r>
    </w:p>
    <w:p w:rsidR="00BE1908" w:rsidRPr="00AF79F4" w:rsidRDefault="00BE1908" w:rsidP="00DE55E4">
      <w:pPr>
        <w:jc w:val="both"/>
        <w:rPr>
          <w:sz w:val="27"/>
          <w:szCs w:val="27"/>
        </w:rPr>
      </w:pPr>
      <w:r w:rsidRPr="00AF79F4">
        <w:rPr>
          <w:sz w:val="27"/>
          <w:szCs w:val="27"/>
        </w:rPr>
        <w:tab/>
        <w:t>Институт социально-гуманитарных технологий ФГБОУ ВО «МГУТУ им. К.Г. Разумовского (ПКУ)» проводит международную научно-практичес</w:t>
      </w:r>
      <w:r w:rsidRPr="00AF79F4">
        <w:rPr>
          <w:sz w:val="27"/>
          <w:szCs w:val="27"/>
        </w:rPr>
        <w:softHyphen/>
        <w:t xml:space="preserve">кую конференцию </w:t>
      </w:r>
      <w:r w:rsidRPr="00AF79F4">
        <w:rPr>
          <w:b/>
          <w:i/>
          <w:sz w:val="27"/>
          <w:szCs w:val="27"/>
        </w:rPr>
        <w:t>«Феномен наследия А.С. Макаренко»</w:t>
      </w:r>
      <w:r w:rsidRPr="00AF79F4">
        <w:rPr>
          <w:sz w:val="27"/>
          <w:szCs w:val="27"/>
        </w:rPr>
        <w:t xml:space="preserve">, посвященную педагогическому творчеству </w:t>
      </w:r>
      <w:r w:rsidRPr="00AF79F4">
        <w:rPr>
          <w:bCs/>
          <w:sz w:val="27"/>
          <w:szCs w:val="27"/>
        </w:rPr>
        <w:t xml:space="preserve">советского педагога А.С. Макаренко </w:t>
      </w:r>
      <w:r w:rsidRPr="00AF79F4">
        <w:rPr>
          <w:sz w:val="27"/>
          <w:szCs w:val="27"/>
        </w:rPr>
        <w:t xml:space="preserve">(Москва, 22-23 ноября </w:t>
      </w:r>
      <w:smartTag w:uri="urn:schemas-microsoft-com:office:smarttags" w:element="metricconverter">
        <w:smartTagPr>
          <w:attr w:name="ProductID" w:val="2018 г"/>
        </w:smartTagPr>
        <w:r w:rsidRPr="00AF79F4">
          <w:rPr>
            <w:sz w:val="27"/>
            <w:szCs w:val="27"/>
          </w:rPr>
          <w:t>2018 г</w:t>
        </w:r>
      </w:smartTag>
      <w:r w:rsidRPr="00AF79F4">
        <w:rPr>
          <w:sz w:val="27"/>
          <w:szCs w:val="27"/>
        </w:rPr>
        <w:t xml:space="preserve">.) </w:t>
      </w:r>
    </w:p>
    <w:p w:rsidR="00BE1908" w:rsidRPr="00AF79F4" w:rsidRDefault="00BE1908" w:rsidP="00044530">
      <w:pPr>
        <w:jc w:val="both"/>
        <w:rPr>
          <w:color w:val="auto"/>
          <w:sz w:val="27"/>
          <w:szCs w:val="27"/>
        </w:rPr>
      </w:pPr>
      <w:r w:rsidRPr="00AF79F4">
        <w:rPr>
          <w:sz w:val="27"/>
          <w:szCs w:val="27"/>
        </w:rPr>
        <w:tab/>
        <w:t xml:space="preserve">13 марта </w:t>
      </w:r>
      <w:smartTag w:uri="urn:schemas-microsoft-com:office:smarttags" w:element="metricconverter">
        <w:smartTagPr>
          <w:attr w:name="ProductID" w:val="2018 г"/>
        </w:smartTagPr>
        <w:r w:rsidRPr="00AF79F4">
          <w:rPr>
            <w:sz w:val="27"/>
            <w:szCs w:val="27"/>
          </w:rPr>
          <w:t>2018 г</w:t>
        </w:r>
      </w:smartTag>
      <w:r w:rsidRPr="00AF79F4">
        <w:rPr>
          <w:sz w:val="27"/>
          <w:szCs w:val="27"/>
        </w:rPr>
        <w:t xml:space="preserve">. исполнилось 130 лет со дня рождения Антона Семёновича Макаренко. Созидательная природа его метода проверена и доказана педагогической практикой, самой </w:t>
      </w:r>
      <w:r w:rsidRPr="00AF79F4">
        <w:rPr>
          <w:color w:val="auto"/>
          <w:sz w:val="27"/>
          <w:szCs w:val="27"/>
        </w:rPr>
        <w:t xml:space="preserve">жизнью Антона Семёновича. Наследие выдающегося педагога вошло в мировую копилку педагогической мысли, обрело признание за пределами России. Решением ЮНЕСКО в </w:t>
      </w:r>
      <w:smartTag w:uri="urn:schemas-microsoft-com:office:smarttags" w:element="metricconverter">
        <w:smartTagPr>
          <w:attr w:name="ProductID" w:val="1988 г"/>
        </w:smartTagPr>
        <w:r w:rsidRPr="00AF79F4">
          <w:rPr>
            <w:color w:val="auto"/>
            <w:sz w:val="27"/>
            <w:szCs w:val="27"/>
          </w:rPr>
          <w:t>1988 г</w:t>
        </w:r>
      </w:smartTag>
      <w:r w:rsidRPr="00AF79F4">
        <w:rPr>
          <w:color w:val="auto"/>
          <w:sz w:val="27"/>
          <w:szCs w:val="27"/>
        </w:rPr>
        <w:t xml:space="preserve">. А.С. Макаренко был назван одним из четырёх, наиболее известных и уважаемых в мире педагогов, определивших педагогическое мышление прошлого века. </w:t>
      </w:r>
    </w:p>
    <w:p w:rsidR="00BE1908" w:rsidRPr="00AF79F4" w:rsidRDefault="00BE1908" w:rsidP="003C0676">
      <w:pPr>
        <w:jc w:val="both"/>
        <w:rPr>
          <w:color w:val="auto"/>
          <w:sz w:val="27"/>
          <w:szCs w:val="27"/>
        </w:rPr>
      </w:pPr>
      <w:r w:rsidRPr="00AF79F4">
        <w:rPr>
          <w:color w:val="auto"/>
          <w:sz w:val="27"/>
          <w:szCs w:val="27"/>
        </w:rPr>
        <w:tab/>
        <w:t>Современная ситуация требует поиска новых образовательных моделей, научного анализа и актуализации педагогического наследия. В русле коммуникативной педагогики, в контексте компетентностного подхода важно вдумчивое изучение метода А.С. Макаренко, методологического осмысления целей воспитания, гармонии коллектива и личности, на основе принципа «неразделённого и неслиянного единства личности и коллектива».</w:t>
      </w:r>
    </w:p>
    <w:p w:rsidR="00BE1908" w:rsidRPr="00AF79F4" w:rsidRDefault="00BE1908" w:rsidP="003C0676">
      <w:pPr>
        <w:jc w:val="both"/>
        <w:rPr>
          <w:color w:val="auto"/>
          <w:sz w:val="27"/>
          <w:szCs w:val="27"/>
        </w:rPr>
      </w:pPr>
      <w:r w:rsidRPr="00AF79F4">
        <w:rPr>
          <w:color w:val="auto"/>
          <w:sz w:val="27"/>
          <w:szCs w:val="27"/>
        </w:rPr>
        <w:tab/>
      </w:r>
      <w:r w:rsidRPr="00AF79F4">
        <w:rPr>
          <w:rStyle w:val="fontstyle01"/>
          <w:sz w:val="27"/>
          <w:szCs w:val="27"/>
        </w:rPr>
        <w:t xml:space="preserve">Не менее актуальным представляется анализ реализации европейского педагогического опыта, в частности, положений великого швейцарского педагога И.Г. Песталоцци, которого отечественная историография 20-х годов прошлого века рассматривала как идеолога трудовой школы. </w:t>
      </w:r>
    </w:p>
    <w:p w:rsidR="00BE1908" w:rsidRPr="00AF79F4" w:rsidRDefault="00BE1908" w:rsidP="00746A12">
      <w:pPr>
        <w:overflowPunct/>
        <w:autoSpaceDE/>
        <w:autoSpaceDN/>
        <w:adjustRightInd/>
        <w:spacing w:after="225"/>
        <w:ind w:firstLine="708"/>
        <w:jc w:val="both"/>
        <w:textAlignment w:val="auto"/>
        <w:rPr>
          <w:sz w:val="27"/>
          <w:szCs w:val="27"/>
        </w:rPr>
      </w:pPr>
      <w:r w:rsidRPr="00AF79F4">
        <w:rPr>
          <w:color w:val="auto"/>
          <w:sz w:val="27"/>
          <w:szCs w:val="27"/>
        </w:rPr>
        <w:t>К участию в конференции приглашаются представители Министерства образования и науки Российской Федерации, Российской академии образования (РАО), руководители, специалисты органов управления образова</w:t>
      </w:r>
      <w:r w:rsidRPr="00AF79F4">
        <w:rPr>
          <w:sz w:val="27"/>
          <w:szCs w:val="27"/>
        </w:rPr>
        <w:softHyphen/>
      </w:r>
      <w:r w:rsidRPr="00AF79F4">
        <w:rPr>
          <w:color w:val="auto"/>
          <w:sz w:val="27"/>
          <w:szCs w:val="27"/>
        </w:rPr>
        <w:t>нием, учёные-исследователи в области</w:t>
      </w:r>
      <w:r w:rsidRPr="00AF79F4">
        <w:rPr>
          <w:sz w:val="27"/>
          <w:szCs w:val="27"/>
        </w:rPr>
        <w:t xml:space="preserve"> педагогического образо</w:t>
      </w:r>
      <w:r w:rsidRPr="00AF79F4">
        <w:rPr>
          <w:sz w:val="27"/>
          <w:szCs w:val="27"/>
        </w:rPr>
        <w:softHyphen/>
        <w:t xml:space="preserve">вания, педагоги-практики образовательных организаций, научно-педагогические работники вузов, </w:t>
      </w:r>
      <w:r w:rsidRPr="00AF79F4">
        <w:rPr>
          <w:color w:val="auto"/>
          <w:sz w:val="27"/>
          <w:szCs w:val="27"/>
        </w:rPr>
        <w:t xml:space="preserve">докторанты, аспиранты, магистранты, </w:t>
      </w:r>
      <w:r w:rsidRPr="00AF79F4">
        <w:rPr>
          <w:sz w:val="27"/>
          <w:szCs w:val="27"/>
        </w:rPr>
        <w:t>студенты, представители средств массовой информации, зарубежные гости.</w:t>
      </w:r>
    </w:p>
    <w:p w:rsidR="00BE1908" w:rsidRPr="00AF79F4" w:rsidRDefault="00BE1908" w:rsidP="00AF79F4">
      <w:pPr>
        <w:overflowPunct/>
        <w:autoSpaceDE/>
        <w:autoSpaceDN/>
        <w:adjustRightInd/>
        <w:spacing w:after="225"/>
        <w:jc w:val="center"/>
        <w:textAlignment w:val="auto"/>
        <w:rPr>
          <w:i/>
          <w:color w:val="auto"/>
          <w:sz w:val="27"/>
          <w:szCs w:val="27"/>
        </w:rPr>
      </w:pPr>
      <w:r w:rsidRPr="00AF79F4">
        <w:rPr>
          <w:color w:val="auto"/>
          <w:sz w:val="27"/>
          <w:szCs w:val="27"/>
        </w:rPr>
        <w:t>(</w:t>
      </w:r>
      <w:r w:rsidRPr="00AF79F4">
        <w:rPr>
          <w:i/>
          <w:color w:val="auto"/>
          <w:sz w:val="27"/>
          <w:szCs w:val="27"/>
        </w:rPr>
        <w:t>Конференция проводится при участии Посольства Швейцарии в России</w:t>
      </w:r>
      <w:r w:rsidRPr="00AF79F4">
        <w:rPr>
          <w:color w:val="auto"/>
          <w:sz w:val="27"/>
          <w:szCs w:val="27"/>
        </w:rPr>
        <w:t>)</w:t>
      </w:r>
      <w:r w:rsidRPr="00AF79F4">
        <w:rPr>
          <w:i/>
          <w:color w:val="auto"/>
          <w:sz w:val="27"/>
          <w:szCs w:val="27"/>
        </w:rPr>
        <w:t>.</w:t>
      </w:r>
    </w:p>
    <w:p w:rsidR="00BE1908" w:rsidRPr="00AF79F4" w:rsidRDefault="00BE1908" w:rsidP="00426A37">
      <w:pPr>
        <w:shd w:val="clear" w:color="auto" w:fill="FFFFFF"/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</w:rPr>
        <w:br w:type="page"/>
      </w:r>
      <w:r w:rsidRPr="00AF79F4">
        <w:rPr>
          <w:b/>
          <w:bCs/>
          <w:sz w:val="26"/>
          <w:szCs w:val="26"/>
        </w:rPr>
        <w:t xml:space="preserve">Направления работы конференции: </w:t>
      </w:r>
    </w:p>
    <w:p w:rsidR="00BE1908" w:rsidRPr="00AF79F4" w:rsidRDefault="00BE1908" w:rsidP="00426A37">
      <w:pPr>
        <w:numPr>
          <w:ilvl w:val="0"/>
          <w:numId w:val="2"/>
        </w:numPr>
        <w:shd w:val="clear" w:color="auto" w:fill="FFFFFF"/>
        <w:spacing w:line="259" w:lineRule="auto"/>
        <w:ind w:left="714" w:hanging="357"/>
        <w:jc w:val="both"/>
        <w:rPr>
          <w:sz w:val="27"/>
          <w:szCs w:val="27"/>
        </w:rPr>
      </w:pPr>
      <w:r w:rsidRPr="00AF79F4">
        <w:rPr>
          <w:sz w:val="27"/>
          <w:szCs w:val="27"/>
        </w:rPr>
        <w:t xml:space="preserve">Развитие педагогической мысли в России и Европе в начале </w:t>
      </w:r>
      <w:r w:rsidRPr="00AF79F4">
        <w:rPr>
          <w:sz w:val="27"/>
          <w:szCs w:val="27"/>
          <w:lang w:val="en-US"/>
        </w:rPr>
        <w:t>XX</w:t>
      </w:r>
      <w:r w:rsidRPr="00AF79F4">
        <w:rPr>
          <w:sz w:val="27"/>
          <w:szCs w:val="27"/>
        </w:rPr>
        <w:t xml:space="preserve"> века и перспективы педагогической науки в переходный период к новому технологическому укладу. </w:t>
      </w:r>
    </w:p>
    <w:p w:rsidR="00BE1908" w:rsidRPr="00AF79F4" w:rsidRDefault="00BE1908" w:rsidP="00426A37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259" w:lineRule="auto"/>
        <w:ind w:left="714" w:hanging="357"/>
        <w:jc w:val="both"/>
        <w:textAlignment w:val="auto"/>
        <w:outlineLvl w:val="0"/>
        <w:rPr>
          <w:iCs/>
          <w:color w:val="auto"/>
          <w:kern w:val="36"/>
          <w:sz w:val="27"/>
          <w:szCs w:val="27"/>
        </w:rPr>
      </w:pPr>
      <w:r w:rsidRPr="00AF79F4">
        <w:rPr>
          <w:iCs/>
          <w:color w:val="auto"/>
          <w:kern w:val="36"/>
          <w:sz w:val="27"/>
          <w:szCs w:val="27"/>
        </w:rPr>
        <w:t xml:space="preserve">Анализ опыта коренных преобразований в области просвещения и воспитания в России </w:t>
      </w:r>
      <w:r w:rsidRPr="00AF79F4">
        <w:rPr>
          <w:iCs/>
          <w:color w:val="auto"/>
          <w:kern w:val="36"/>
          <w:sz w:val="27"/>
          <w:szCs w:val="27"/>
          <w:lang w:val="en-US"/>
        </w:rPr>
        <w:t>XX</w:t>
      </w:r>
      <w:r w:rsidRPr="00AF79F4">
        <w:rPr>
          <w:iCs/>
          <w:color w:val="auto"/>
          <w:kern w:val="36"/>
          <w:sz w:val="27"/>
          <w:szCs w:val="27"/>
        </w:rPr>
        <w:t xml:space="preserve"> века и перспективы его использования в период становления новой образовательной парадигмы. </w:t>
      </w:r>
    </w:p>
    <w:p w:rsidR="00BE1908" w:rsidRPr="00AF79F4" w:rsidRDefault="00BE1908" w:rsidP="00426A37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259" w:lineRule="auto"/>
        <w:ind w:left="714" w:hanging="357"/>
        <w:jc w:val="both"/>
        <w:textAlignment w:val="auto"/>
        <w:outlineLvl w:val="0"/>
        <w:rPr>
          <w:iCs/>
          <w:color w:val="auto"/>
          <w:kern w:val="36"/>
          <w:sz w:val="27"/>
          <w:szCs w:val="27"/>
        </w:rPr>
      </w:pPr>
      <w:r w:rsidRPr="00AF79F4">
        <w:rPr>
          <w:iCs/>
          <w:color w:val="auto"/>
          <w:kern w:val="36"/>
          <w:sz w:val="27"/>
          <w:szCs w:val="27"/>
        </w:rPr>
        <w:t>Современная интерпретация идей трудового воспитания выдающегося швейцарского педагога И.Г. Песталоцци.</w:t>
      </w:r>
    </w:p>
    <w:p w:rsidR="00BE1908" w:rsidRPr="00AF79F4" w:rsidRDefault="00BE1908" w:rsidP="00426A37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259" w:lineRule="auto"/>
        <w:ind w:left="714" w:hanging="357"/>
        <w:jc w:val="both"/>
        <w:textAlignment w:val="auto"/>
        <w:outlineLvl w:val="0"/>
        <w:rPr>
          <w:sz w:val="27"/>
          <w:szCs w:val="27"/>
        </w:rPr>
      </w:pPr>
      <w:r w:rsidRPr="00AF79F4">
        <w:rPr>
          <w:sz w:val="27"/>
          <w:szCs w:val="27"/>
        </w:rPr>
        <w:t xml:space="preserve">Прогрессивные направления педагогики </w:t>
      </w:r>
      <w:r w:rsidRPr="00AF79F4">
        <w:rPr>
          <w:sz w:val="27"/>
          <w:szCs w:val="27"/>
          <w:lang w:val="en-US"/>
        </w:rPr>
        <w:t>XX</w:t>
      </w:r>
      <w:r w:rsidRPr="00AF79F4">
        <w:rPr>
          <w:sz w:val="27"/>
          <w:szCs w:val="27"/>
        </w:rPr>
        <w:t xml:space="preserve"> века и их преломление в перспективе сегодняшних поисков в создании новой модели педагогической науки. </w:t>
      </w:r>
    </w:p>
    <w:p w:rsidR="00BE1908" w:rsidRPr="00AF79F4" w:rsidRDefault="00BE1908" w:rsidP="00426A37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259" w:lineRule="auto"/>
        <w:ind w:left="714" w:hanging="357"/>
        <w:jc w:val="both"/>
        <w:textAlignment w:val="auto"/>
        <w:outlineLvl w:val="0"/>
        <w:rPr>
          <w:sz w:val="27"/>
          <w:szCs w:val="27"/>
        </w:rPr>
      </w:pPr>
      <w:r w:rsidRPr="00AF79F4">
        <w:rPr>
          <w:sz w:val="27"/>
          <w:szCs w:val="27"/>
        </w:rPr>
        <w:t xml:space="preserve">Педагогическая историография о реализации воспитательных идей А.С. Макаренко в России и за рубежом. </w:t>
      </w:r>
    </w:p>
    <w:p w:rsidR="00BE1908" w:rsidRPr="00AF79F4" w:rsidRDefault="00BE1908" w:rsidP="00426A37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259" w:lineRule="auto"/>
        <w:ind w:left="714" w:hanging="357"/>
        <w:jc w:val="both"/>
        <w:textAlignment w:val="auto"/>
        <w:outlineLvl w:val="0"/>
        <w:rPr>
          <w:b/>
          <w:bCs/>
          <w:sz w:val="27"/>
          <w:szCs w:val="27"/>
        </w:rPr>
      </w:pPr>
      <w:r w:rsidRPr="00AF79F4">
        <w:rPr>
          <w:sz w:val="27"/>
          <w:szCs w:val="27"/>
        </w:rPr>
        <w:t xml:space="preserve">Философские аспекты педагогической концепции А.С. Макаренко: парадоксы и пути их разрешения в юношеской педагогике. </w:t>
      </w:r>
    </w:p>
    <w:p w:rsidR="00BE1908" w:rsidRPr="00AF79F4" w:rsidRDefault="00BE1908" w:rsidP="00426A37">
      <w:pPr>
        <w:numPr>
          <w:ilvl w:val="0"/>
          <w:numId w:val="2"/>
        </w:numPr>
        <w:shd w:val="clear" w:color="auto" w:fill="FFFFFF"/>
        <w:spacing w:line="259" w:lineRule="auto"/>
        <w:ind w:left="714" w:hanging="357"/>
        <w:jc w:val="both"/>
        <w:rPr>
          <w:bCs/>
          <w:sz w:val="27"/>
          <w:szCs w:val="27"/>
        </w:rPr>
      </w:pPr>
      <w:r w:rsidRPr="00AF79F4">
        <w:rPr>
          <w:bCs/>
          <w:sz w:val="27"/>
          <w:szCs w:val="27"/>
        </w:rPr>
        <w:t xml:space="preserve">Вклад А.С. Макаренко в развитие гуманистической традиции и значение его идей в современной образовательной культуре. </w:t>
      </w:r>
    </w:p>
    <w:p w:rsidR="00BE1908" w:rsidRPr="00AF79F4" w:rsidRDefault="00BE1908" w:rsidP="00426A37">
      <w:pPr>
        <w:numPr>
          <w:ilvl w:val="0"/>
          <w:numId w:val="2"/>
        </w:numPr>
        <w:shd w:val="clear" w:color="auto" w:fill="FFFFFF"/>
        <w:spacing w:line="259" w:lineRule="auto"/>
        <w:ind w:left="714" w:hanging="357"/>
        <w:jc w:val="both"/>
        <w:rPr>
          <w:sz w:val="27"/>
          <w:szCs w:val="27"/>
        </w:rPr>
      </w:pPr>
      <w:r w:rsidRPr="00AF79F4">
        <w:rPr>
          <w:sz w:val="27"/>
          <w:szCs w:val="27"/>
        </w:rPr>
        <w:t xml:space="preserve">Реализация идей А.С. Макаренко в субъект-субъектных отношениях образовательного процесса. </w:t>
      </w:r>
    </w:p>
    <w:p w:rsidR="00BE1908" w:rsidRPr="00AF79F4" w:rsidRDefault="00BE1908" w:rsidP="00EF2DBE">
      <w:pPr>
        <w:numPr>
          <w:ilvl w:val="0"/>
          <w:numId w:val="2"/>
        </w:numPr>
        <w:shd w:val="clear" w:color="auto" w:fill="FFFFFF"/>
        <w:spacing w:after="225" w:line="305" w:lineRule="atLeast"/>
        <w:contextualSpacing/>
        <w:jc w:val="both"/>
        <w:rPr>
          <w:sz w:val="27"/>
          <w:szCs w:val="27"/>
        </w:rPr>
      </w:pPr>
      <w:r w:rsidRPr="00AF79F4">
        <w:rPr>
          <w:color w:val="auto"/>
          <w:sz w:val="27"/>
          <w:szCs w:val="27"/>
        </w:rPr>
        <w:t xml:space="preserve">Духовно-нравственные аспекты воспитания личности и коллектива в концепции А.С. Макаренко. </w:t>
      </w:r>
    </w:p>
    <w:p w:rsidR="00BE1908" w:rsidRPr="00AF79F4" w:rsidRDefault="00BE1908" w:rsidP="00EF2DBE">
      <w:pPr>
        <w:numPr>
          <w:ilvl w:val="0"/>
          <w:numId w:val="2"/>
        </w:numPr>
        <w:shd w:val="clear" w:color="auto" w:fill="FFFFFF"/>
        <w:spacing w:line="259" w:lineRule="auto"/>
        <w:ind w:left="714" w:hanging="357"/>
        <w:contextualSpacing/>
        <w:jc w:val="both"/>
        <w:rPr>
          <w:sz w:val="27"/>
          <w:szCs w:val="27"/>
        </w:rPr>
      </w:pPr>
      <w:r w:rsidRPr="00AF79F4">
        <w:rPr>
          <w:sz w:val="27"/>
          <w:szCs w:val="27"/>
        </w:rPr>
        <w:t>Актуализация методов приобщения подростков к труду в процессе воспита</w:t>
      </w:r>
      <w:r w:rsidRPr="00AF79F4">
        <w:rPr>
          <w:sz w:val="27"/>
          <w:szCs w:val="27"/>
        </w:rPr>
        <w:softHyphen/>
        <w:t xml:space="preserve">ния личности в современном детском коллективе. </w:t>
      </w:r>
    </w:p>
    <w:p w:rsidR="00BE1908" w:rsidRPr="00AF79F4" w:rsidRDefault="00BE1908" w:rsidP="00426A37">
      <w:pPr>
        <w:numPr>
          <w:ilvl w:val="0"/>
          <w:numId w:val="2"/>
        </w:numPr>
        <w:shd w:val="clear" w:color="auto" w:fill="FFFFFF"/>
        <w:spacing w:line="259" w:lineRule="auto"/>
        <w:ind w:left="714" w:hanging="357"/>
        <w:jc w:val="both"/>
        <w:rPr>
          <w:sz w:val="27"/>
          <w:szCs w:val="27"/>
        </w:rPr>
      </w:pPr>
      <w:r w:rsidRPr="00AF79F4">
        <w:rPr>
          <w:sz w:val="27"/>
          <w:szCs w:val="27"/>
        </w:rPr>
        <w:t xml:space="preserve">Деятельностный подход современной парадигмы образования сквозь призму наследия А.С. Макаренко. </w:t>
      </w:r>
    </w:p>
    <w:p w:rsidR="00BE1908" w:rsidRPr="00AF79F4" w:rsidRDefault="00BE1908" w:rsidP="00426A37">
      <w:pPr>
        <w:numPr>
          <w:ilvl w:val="0"/>
          <w:numId w:val="2"/>
        </w:numPr>
        <w:shd w:val="clear" w:color="auto" w:fill="FFFFFF"/>
        <w:spacing w:line="259" w:lineRule="auto"/>
        <w:ind w:left="714" w:hanging="357"/>
        <w:jc w:val="both"/>
        <w:rPr>
          <w:sz w:val="27"/>
          <w:szCs w:val="27"/>
        </w:rPr>
      </w:pPr>
      <w:r w:rsidRPr="00AF79F4">
        <w:rPr>
          <w:sz w:val="27"/>
          <w:szCs w:val="27"/>
        </w:rPr>
        <w:t xml:space="preserve">Проблема постановки цели как ведущее звено в формировании личности и коллектива: гармонизация личных и коллективных перспектив. </w:t>
      </w:r>
    </w:p>
    <w:p w:rsidR="00BE1908" w:rsidRPr="00AF79F4" w:rsidRDefault="00BE1908" w:rsidP="00426A37">
      <w:pPr>
        <w:numPr>
          <w:ilvl w:val="0"/>
          <w:numId w:val="2"/>
        </w:numPr>
        <w:shd w:val="clear" w:color="auto" w:fill="FFFFFF"/>
        <w:spacing w:line="259" w:lineRule="auto"/>
        <w:ind w:left="714" w:hanging="357"/>
        <w:jc w:val="both"/>
        <w:rPr>
          <w:sz w:val="27"/>
          <w:szCs w:val="27"/>
        </w:rPr>
      </w:pPr>
      <w:r w:rsidRPr="00AF79F4">
        <w:rPr>
          <w:sz w:val="27"/>
          <w:szCs w:val="27"/>
        </w:rPr>
        <w:t xml:space="preserve">Концепция А.С. Макаренко и перспективы развития личности в условиях социальных перемен. </w:t>
      </w:r>
    </w:p>
    <w:p w:rsidR="00BE1908" w:rsidRPr="00AF79F4" w:rsidRDefault="00BE1908" w:rsidP="00426A37">
      <w:pPr>
        <w:numPr>
          <w:ilvl w:val="0"/>
          <w:numId w:val="2"/>
        </w:numPr>
        <w:shd w:val="clear" w:color="auto" w:fill="FFFFFF"/>
        <w:spacing w:line="259" w:lineRule="auto"/>
        <w:ind w:left="714" w:hanging="357"/>
        <w:jc w:val="both"/>
        <w:rPr>
          <w:bCs/>
          <w:sz w:val="27"/>
          <w:szCs w:val="27"/>
        </w:rPr>
      </w:pPr>
      <w:r w:rsidRPr="00AF79F4">
        <w:rPr>
          <w:bCs/>
          <w:sz w:val="27"/>
          <w:szCs w:val="27"/>
        </w:rPr>
        <w:t xml:space="preserve">А.С. Макаренко о роли психологического времени в формировании самосознания личности. </w:t>
      </w:r>
    </w:p>
    <w:p w:rsidR="00BE1908" w:rsidRPr="00AF79F4" w:rsidRDefault="00BE1908" w:rsidP="00426A37">
      <w:pPr>
        <w:numPr>
          <w:ilvl w:val="0"/>
          <w:numId w:val="2"/>
        </w:numPr>
        <w:shd w:val="clear" w:color="auto" w:fill="FFFFFF"/>
        <w:spacing w:line="259" w:lineRule="auto"/>
        <w:ind w:left="714" w:hanging="357"/>
        <w:jc w:val="both"/>
        <w:rPr>
          <w:sz w:val="27"/>
          <w:szCs w:val="27"/>
        </w:rPr>
      </w:pPr>
      <w:r w:rsidRPr="00AF79F4">
        <w:rPr>
          <w:sz w:val="27"/>
          <w:szCs w:val="27"/>
        </w:rPr>
        <w:t xml:space="preserve">Народная педагогика в педагогической культуре А.С. Макаренко. </w:t>
      </w:r>
    </w:p>
    <w:p w:rsidR="00BE1908" w:rsidRPr="00AF79F4" w:rsidRDefault="00BE1908" w:rsidP="00426A37">
      <w:pPr>
        <w:numPr>
          <w:ilvl w:val="0"/>
          <w:numId w:val="2"/>
        </w:numPr>
        <w:shd w:val="clear" w:color="auto" w:fill="FFFFFF"/>
        <w:spacing w:line="259" w:lineRule="auto"/>
        <w:ind w:left="714" w:hanging="357"/>
        <w:jc w:val="both"/>
        <w:rPr>
          <w:sz w:val="27"/>
          <w:szCs w:val="27"/>
        </w:rPr>
      </w:pPr>
      <w:r w:rsidRPr="00AF79F4">
        <w:rPr>
          <w:sz w:val="27"/>
          <w:szCs w:val="27"/>
        </w:rPr>
        <w:t xml:space="preserve">Принцип интернациональной народности в системе А.С. Макаренко. </w:t>
      </w:r>
    </w:p>
    <w:p w:rsidR="00BE1908" w:rsidRPr="00AF79F4" w:rsidRDefault="00BE1908" w:rsidP="00426A37">
      <w:pPr>
        <w:numPr>
          <w:ilvl w:val="0"/>
          <w:numId w:val="2"/>
        </w:numPr>
        <w:shd w:val="clear" w:color="auto" w:fill="FFFFFF"/>
        <w:spacing w:line="259" w:lineRule="auto"/>
        <w:ind w:left="714" w:hanging="357"/>
        <w:jc w:val="both"/>
        <w:rPr>
          <w:sz w:val="27"/>
          <w:szCs w:val="27"/>
        </w:rPr>
      </w:pPr>
      <w:r w:rsidRPr="00AF79F4">
        <w:rPr>
          <w:sz w:val="27"/>
          <w:szCs w:val="27"/>
        </w:rPr>
        <w:t>А.С. Макаренко о семье как важном социальном институте в формиро</w:t>
      </w:r>
      <w:r w:rsidRPr="00AF79F4">
        <w:rPr>
          <w:sz w:val="27"/>
          <w:szCs w:val="27"/>
        </w:rPr>
        <w:softHyphen/>
        <w:t xml:space="preserve">вании общественных отношений: актуализация проблемы. </w:t>
      </w:r>
    </w:p>
    <w:p w:rsidR="00BE1908" w:rsidRPr="00AF79F4" w:rsidRDefault="00BE1908" w:rsidP="00426A37">
      <w:pPr>
        <w:numPr>
          <w:ilvl w:val="0"/>
          <w:numId w:val="2"/>
        </w:numPr>
        <w:shd w:val="clear" w:color="auto" w:fill="FFFFFF"/>
        <w:spacing w:line="259" w:lineRule="auto"/>
        <w:ind w:left="714" w:hanging="357"/>
        <w:jc w:val="both"/>
        <w:rPr>
          <w:bCs/>
          <w:color w:val="auto"/>
          <w:sz w:val="27"/>
          <w:szCs w:val="27"/>
        </w:rPr>
      </w:pPr>
      <w:r w:rsidRPr="00AF79F4">
        <w:rPr>
          <w:bCs/>
          <w:sz w:val="27"/>
          <w:szCs w:val="27"/>
        </w:rPr>
        <w:t xml:space="preserve">Проектное обучение в свете воспитательной </w:t>
      </w:r>
      <w:r w:rsidRPr="00AF79F4">
        <w:rPr>
          <w:bCs/>
          <w:color w:val="auto"/>
          <w:sz w:val="27"/>
          <w:szCs w:val="27"/>
        </w:rPr>
        <w:t>концепции А.С. Макаренко.</w:t>
      </w:r>
    </w:p>
    <w:p w:rsidR="00BE1908" w:rsidRPr="00AF79F4" w:rsidRDefault="00BE1908" w:rsidP="00426A37">
      <w:pPr>
        <w:numPr>
          <w:ilvl w:val="0"/>
          <w:numId w:val="2"/>
        </w:numPr>
        <w:shd w:val="clear" w:color="auto" w:fill="FFFFFF"/>
        <w:spacing w:line="259" w:lineRule="auto"/>
        <w:ind w:left="714" w:hanging="357"/>
        <w:jc w:val="both"/>
        <w:rPr>
          <w:bCs/>
          <w:color w:val="auto"/>
          <w:sz w:val="27"/>
          <w:szCs w:val="27"/>
        </w:rPr>
      </w:pPr>
      <w:r w:rsidRPr="00AF79F4">
        <w:rPr>
          <w:bCs/>
          <w:color w:val="auto"/>
          <w:sz w:val="27"/>
          <w:szCs w:val="27"/>
        </w:rPr>
        <w:t xml:space="preserve">О воспитанниках А.С. Макаренко: люди и судьбы. </w:t>
      </w:r>
    </w:p>
    <w:p w:rsidR="00BE1908" w:rsidRPr="00AF79F4" w:rsidRDefault="00BE1908" w:rsidP="00A738E6">
      <w:pPr>
        <w:numPr>
          <w:ilvl w:val="0"/>
          <w:numId w:val="2"/>
        </w:numPr>
        <w:shd w:val="clear" w:color="auto" w:fill="FFFFFF"/>
        <w:spacing w:line="259" w:lineRule="auto"/>
        <w:ind w:left="714" w:hanging="357"/>
        <w:jc w:val="both"/>
        <w:rPr>
          <w:bCs/>
          <w:sz w:val="27"/>
          <w:szCs w:val="27"/>
        </w:rPr>
      </w:pPr>
      <w:r w:rsidRPr="00AF79F4">
        <w:rPr>
          <w:bCs/>
          <w:color w:val="auto"/>
          <w:sz w:val="27"/>
          <w:szCs w:val="27"/>
        </w:rPr>
        <w:t>О воспитательной педагогике А.С. Макаренко и опыте её реализации</w:t>
      </w:r>
      <w:r w:rsidRPr="00AF79F4">
        <w:rPr>
          <w:bCs/>
          <w:sz w:val="27"/>
          <w:szCs w:val="27"/>
        </w:rPr>
        <w:t xml:space="preserve"> за рубежом (Болгария, Беларусь, Бразилия, Венгрия, Германия, Израиль, Италия, Казахстан, Польша, США, Украина, Чехия, Швейцария, Япония и другие). </w:t>
      </w:r>
    </w:p>
    <w:p w:rsidR="00BE1908" w:rsidRPr="00AF79F4" w:rsidRDefault="00BE1908" w:rsidP="000B6E64">
      <w:pPr>
        <w:shd w:val="clear" w:color="auto" w:fill="FFFFFF"/>
        <w:spacing w:line="305" w:lineRule="atLeast"/>
        <w:jc w:val="center"/>
        <w:rPr>
          <w:sz w:val="27"/>
          <w:szCs w:val="27"/>
        </w:rPr>
      </w:pPr>
      <w:r w:rsidRPr="00AF79F4">
        <w:rPr>
          <w:sz w:val="27"/>
          <w:szCs w:val="27"/>
        </w:rPr>
        <w:t>* * *</w:t>
      </w:r>
    </w:p>
    <w:p w:rsidR="00BE1908" w:rsidRPr="001B3E49" w:rsidRDefault="00BE1908" w:rsidP="00426A37">
      <w:pPr>
        <w:spacing w:after="60" w:line="259" w:lineRule="auto"/>
        <w:ind w:firstLine="709"/>
        <w:jc w:val="both"/>
        <w:rPr>
          <w:sz w:val="24"/>
          <w:szCs w:val="24"/>
        </w:rPr>
      </w:pPr>
      <w:r w:rsidRPr="001B3E49">
        <w:rPr>
          <w:sz w:val="24"/>
          <w:szCs w:val="24"/>
        </w:rPr>
        <w:t xml:space="preserve">По итогам конференции планируется издание сборника материалов конференции. После получения материалов от автора (ов), редакционная коллегия рецензирует статью, если статья успешно прошла рецензирование, то она включается в </w:t>
      </w:r>
      <w:r w:rsidRPr="00E25DEB">
        <w:rPr>
          <w:color w:val="auto"/>
          <w:sz w:val="24"/>
          <w:szCs w:val="24"/>
        </w:rPr>
        <w:t>сборник, о чём</w:t>
      </w:r>
      <w:r w:rsidRPr="001B3E49">
        <w:rPr>
          <w:sz w:val="24"/>
          <w:szCs w:val="24"/>
        </w:rPr>
        <w:t xml:space="preserve"> Вас проинформируют по электронной почте. </w:t>
      </w:r>
    </w:p>
    <w:p w:rsidR="00BE1908" w:rsidRPr="001B3E49" w:rsidRDefault="00BE1908" w:rsidP="00426A37">
      <w:pPr>
        <w:spacing w:after="60" w:line="259" w:lineRule="auto"/>
        <w:ind w:firstLine="709"/>
        <w:jc w:val="both"/>
        <w:rPr>
          <w:sz w:val="24"/>
          <w:szCs w:val="24"/>
        </w:rPr>
      </w:pPr>
      <w:r w:rsidRPr="001B3E49">
        <w:rPr>
          <w:sz w:val="24"/>
          <w:szCs w:val="24"/>
        </w:rPr>
        <w:t>Регистрация для участия в конференции означает предоставление организаторам конференции права обработки персональных данных.</w:t>
      </w:r>
      <w:r>
        <w:rPr>
          <w:sz w:val="24"/>
          <w:szCs w:val="24"/>
        </w:rPr>
        <w:t xml:space="preserve"> </w:t>
      </w:r>
    </w:p>
    <w:p w:rsidR="00BE1908" w:rsidRPr="00801038" w:rsidRDefault="00BE1908" w:rsidP="00982263">
      <w:pPr>
        <w:ind w:firstLine="709"/>
        <w:jc w:val="both"/>
        <w:rPr>
          <w:rStyle w:val="Hyperlink"/>
          <w:b/>
          <w:color w:val="auto"/>
          <w:sz w:val="24"/>
          <w:szCs w:val="24"/>
        </w:rPr>
      </w:pPr>
      <w:r w:rsidRPr="00801038">
        <w:rPr>
          <w:b/>
          <w:bCs/>
          <w:color w:val="800080"/>
          <w:sz w:val="24"/>
          <w:szCs w:val="24"/>
        </w:rPr>
        <w:t xml:space="preserve"> Заявку на участие в конференции </w:t>
      </w:r>
      <w:r w:rsidRPr="00801038">
        <w:rPr>
          <w:bCs/>
          <w:color w:val="800080"/>
          <w:sz w:val="24"/>
          <w:szCs w:val="24"/>
        </w:rPr>
        <w:t>(форма заявки прилагается) и текст статьи необходимо предоставить в срок</w:t>
      </w:r>
      <w:r w:rsidRPr="00801038">
        <w:rPr>
          <w:b/>
          <w:bCs/>
          <w:color w:val="800080"/>
          <w:sz w:val="24"/>
          <w:szCs w:val="24"/>
        </w:rPr>
        <w:t xml:space="preserve"> до 15</w:t>
      </w:r>
      <w:bookmarkStart w:id="0" w:name="_GoBack"/>
      <w:bookmarkEnd w:id="0"/>
      <w:r w:rsidRPr="00801038">
        <w:rPr>
          <w:b/>
          <w:bCs/>
          <w:color w:val="800080"/>
          <w:sz w:val="24"/>
          <w:szCs w:val="24"/>
        </w:rPr>
        <w:t xml:space="preserve"> октября 2018 года </w:t>
      </w:r>
      <w:r w:rsidRPr="00801038">
        <w:rPr>
          <w:bCs/>
          <w:color w:val="800080"/>
          <w:sz w:val="24"/>
          <w:szCs w:val="24"/>
        </w:rPr>
        <w:t>на электронную почту</w:t>
      </w:r>
      <w:r w:rsidRPr="00801038">
        <w:rPr>
          <w:b/>
          <w:bCs/>
          <w:color w:val="800080"/>
          <w:sz w:val="24"/>
          <w:szCs w:val="24"/>
        </w:rPr>
        <w:t xml:space="preserve"> </w:t>
      </w:r>
      <w:r w:rsidRPr="00801038">
        <w:rPr>
          <w:b/>
          <w:bCs/>
          <w:color w:val="800080"/>
          <w:sz w:val="24"/>
          <w:szCs w:val="24"/>
        </w:rPr>
        <w:br w:type="textWrapping" w:clear="all"/>
      </w:r>
      <w:r w:rsidRPr="00801038">
        <w:rPr>
          <w:b/>
          <w:color w:val="auto"/>
          <w:sz w:val="24"/>
          <w:szCs w:val="24"/>
          <w:lang w:val="en-US"/>
        </w:rPr>
        <w:t>vet</w:t>
      </w:r>
      <w:r w:rsidRPr="00801038">
        <w:rPr>
          <w:b/>
          <w:color w:val="auto"/>
          <w:sz w:val="24"/>
          <w:szCs w:val="24"/>
        </w:rPr>
        <w:t>-7@</w:t>
      </w:r>
      <w:r w:rsidRPr="00801038">
        <w:rPr>
          <w:b/>
          <w:color w:val="auto"/>
          <w:sz w:val="24"/>
          <w:szCs w:val="24"/>
          <w:lang w:val="en-US"/>
        </w:rPr>
        <w:t>mail</w:t>
      </w:r>
      <w:r w:rsidRPr="00801038">
        <w:rPr>
          <w:b/>
          <w:color w:val="auto"/>
          <w:sz w:val="24"/>
          <w:szCs w:val="24"/>
        </w:rPr>
        <w:t>.</w:t>
      </w:r>
      <w:r w:rsidRPr="00801038">
        <w:rPr>
          <w:b/>
          <w:color w:val="auto"/>
          <w:sz w:val="24"/>
          <w:szCs w:val="24"/>
          <w:lang w:val="en-US"/>
        </w:rPr>
        <w:t>ru</w:t>
      </w:r>
      <w:r w:rsidRPr="00801038">
        <w:rPr>
          <w:rStyle w:val="Hyperlink"/>
          <w:b/>
          <w:color w:val="auto"/>
          <w:sz w:val="24"/>
          <w:szCs w:val="24"/>
        </w:rPr>
        <w:t xml:space="preserve"> </w:t>
      </w:r>
    </w:p>
    <w:p w:rsidR="00BE1908" w:rsidRPr="00801038" w:rsidRDefault="00BE1908" w:rsidP="00982263">
      <w:pPr>
        <w:shd w:val="clear" w:color="auto" w:fill="FFFFFF"/>
        <w:ind w:firstLine="709"/>
        <w:jc w:val="both"/>
        <w:rPr>
          <w:color w:val="auto"/>
          <w:sz w:val="24"/>
          <w:szCs w:val="24"/>
        </w:rPr>
      </w:pPr>
      <w:r w:rsidRPr="00801038">
        <w:rPr>
          <w:color w:val="800080"/>
          <w:sz w:val="24"/>
          <w:szCs w:val="24"/>
        </w:rPr>
        <w:t xml:space="preserve">В теме письма необходимо указать название конференции, </w:t>
      </w:r>
      <w:r w:rsidRPr="00801038">
        <w:rPr>
          <w:color w:val="auto"/>
          <w:sz w:val="24"/>
          <w:szCs w:val="24"/>
        </w:rPr>
        <w:t xml:space="preserve">файлы с заявкой и статьёй </w:t>
      </w:r>
      <w:r w:rsidRPr="00801038">
        <w:rPr>
          <w:bCs/>
          <w:color w:val="auto"/>
          <w:sz w:val="24"/>
          <w:szCs w:val="24"/>
        </w:rPr>
        <w:t xml:space="preserve">– </w:t>
      </w:r>
      <w:r w:rsidRPr="00801038">
        <w:rPr>
          <w:color w:val="auto"/>
          <w:sz w:val="24"/>
          <w:szCs w:val="24"/>
        </w:rPr>
        <w:t xml:space="preserve">назвать по фамилии (Фамилия-Заявка, Фамилия-Статья). </w:t>
      </w:r>
    </w:p>
    <w:p w:rsidR="00BE1908" w:rsidRPr="00801038" w:rsidRDefault="00BE1908" w:rsidP="00982263">
      <w:pPr>
        <w:shd w:val="clear" w:color="auto" w:fill="FFFFFF"/>
        <w:ind w:firstLine="709"/>
        <w:jc w:val="both"/>
        <w:rPr>
          <w:color w:val="auto"/>
          <w:sz w:val="24"/>
          <w:szCs w:val="24"/>
        </w:rPr>
      </w:pPr>
      <w:r w:rsidRPr="00801038">
        <w:rPr>
          <w:color w:val="auto"/>
          <w:sz w:val="24"/>
          <w:szCs w:val="24"/>
        </w:rPr>
        <w:t>Пример:</w:t>
      </w:r>
      <w:r w:rsidRPr="00801038">
        <w:rPr>
          <w:b/>
          <w:color w:val="auto"/>
          <w:sz w:val="24"/>
          <w:szCs w:val="24"/>
          <w:shd w:val="clear" w:color="auto" w:fill="FFFFFF"/>
        </w:rPr>
        <w:t xml:space="preserve"> «Иванов-заявка.doc (doc</w:t>
      </w:r>
      <w:r w:rsidRPr="00801038">
        <w:rPr>
          <w:b/>
          <w:color w:val="auto"/>
          <w:sz w:val="24"/>
          <w:szCs w:val="24"/>
          <w:shd w:val="clear" w:color="auto" w:fill="FFFFFF"/>
          <w:lang w:val="en-US"/>
        </w:rPr>
        <w:t>x</w:t>
      </w:r>
      <w:r w:rsidRPr="00801038">
        <w:rPr>
          <w:b/>
          <w:color w:val="auto"/>
          <w:sz w:val="24"/>
          <w:szCs w:val="24"/>
          <w:shd w:val="clear" w:color="auto" w:fill="FFFFFF"/>
        </w:rPr>
        <w:t>)»,</w:t>
      </w:r>
      <w:r w:rsidRPr="00801038">
        <w:rPr>
          <w:color w:val="auto"/>
          <w:sz w:val="24"/>
          <w:szCs w:val="24"/>
          <w:shd w:val="clear" w:color="auto" w:fill="FFFFFF"/>
        </w:rPr>
        <w:t xml:space="preserve"> </w:t>
      </w:r>
      <w:r w:rsidRPr="00801038">
        <w:rPr>
          <w:b/>
          <w:bCs/>
          <w:color w:val="auto"/>
          <w:sz w:val="24"/>
          <w:szCs w:val="24"/>
        </w:rPr>
        <w:t>«Иванов–статья.</w:t>
      </w:r>
      <w:r w:rsidRPr="00801038">
        <w:rPr>
          <w:color w:val="auto"/>
          <w:sz w:val="24"/>
          <w:szCs w:val="24"/>
          <w:shd w:val="clear" w:color="auto" w:fill="FFFFFF"/>
        </w:rPr>
        <w:t xml:space="preserve"> </w:t>
      </w:r>
      <w:r w:rsidRPr="00801038">
        <w:rPr>
          <w:b/>
          <w:color w:val="auto"/>
          <w:sz w:val="24"/>
          <w:szCs w:val="24"/>
          <w:shd w:val="clear" w:color="auto" w:fill="FFFFFF"/>
          <w:lang w:val="en-US"/>
        </w:rPr>
        <w:t>d</w:t>
      </w:r>
      <w:r w:rsidRPr="00801038">
        <w:rPr>
          <w:b/>
          <w:color w:val="auto"/>
          <w:sz w:val="24"/>
          <w:szCs w:val="24"/>
          <w:shd w:val="clear" w:color="auto" w:fill="FFFFFF"/>
        </w:rPr>
        <w:t>oc (doc</w:t>
      </w:r>
      <w:r w:rsidRPr="00801038">
        <w:rPr>
          <w:b/>
          <w:color w:val="auto"/>
          <w:sz w:val="24"/>
          <w:szCs w:val="24"/>
          <w:shd w:val="clear" w:color="auto" w:fill="FFFFFF"/>
          <w:lang w:val="en-US"/>
        </w:rPr>
        <w:t>x</w:t>
      </w:r>
      <w:r w:rsidRPr="00801038">
        <w:rPr>
          <w:b/>
          <w:color w:val="auto"/>
          <w:sz w:val="24"/>
          <w:szCs w:val="24"/>
          <w:shd w:val="clear" w:color="auto" w:fill="FFFFFF"/>
        </w:rPr>
        <w:t>)</w:t>
      </w:r>
      <w:r w:rsidRPr="00801038">
        <w:rPr>
          <w:b/>
          <w:bCs/>
          <w:color w:val="auto"/>
          <w:sz w:val="24"/>
          <w:szCs w:val="24"/>
        </w:rPr>
        <w:t>»</w:t>
      </w:r>
      <w:r w:rsidRPr="00801038">
        <w:rPr>
          <w:color w:val="auto"/>
          <w:sz w:val="24"/>
          <w:szCs w:val="24"/>
        </w:rPr>
        <w:t xml:space="preserve">. </w:t>
      </w:r>
    </w:p>
    <w:p w:rsidR="00BE1908" w:rsidRPr="00801038" w:rsidRDefault="00BE1908" w:rsidP="00982263">
      <w:pPr>
        <w:shd w:val="clear" w:color="auto" w:fill="FFFFFF"/>
        <w:ind w:firstLine="709"/>
        <w:jc w:val="both"/>
        <w:rPr>
          <w:b/>
          <w:bCs/>
          <w:color w:val="auto"/>
          <w:sz w:val="24"/>
          <w:szCs w:val="24"/>
        </w:rPr>
      </w:pPr>
      <w:r w:rsidRPr="00801038">
        <w:rPr>
          <w:i/>
          <w:iCs/>
          <w:color w:val="auto"/>
          <w:sz w:val="24"/>
          <w:szCs w:val="24"/>
        </w:rPr>
        <w:t xml:space="preserve">Файлы не архивировать! </w:t>
      </w:r>
    </w:p>
    <w:p w:rsidR="00BE1908" w:rsidRPr="00801038" w:rsidRDefault="00BE1908" w:rsidP="00982263">
      <w:pPr>
        <w:ind w:firstLine="709"/>
        <w:jc w:val="both"/>
        <w:rPr>
          <w:b/>
          <w:bCs/>
          <w:color w:val="auto"/>
          <w:sz w:val="24"/>
          <w:szCs w:val="24"/>
        </w:rPr>
      </w:pPr>
      <w:r w:rsidRPr="00801038">
        <w:rPr>
          <w:b/>
          <w:bCs/>
          <w:color w:val="auto"/>
          <w:sz w:val="24"/>
          <w:szCs w:val="24"/>
        </w:rPr>
        <w:t xml:space="preserve">Технические требования к оформлению </w:t>
      </w:r>
      <w:r w:rsidRPr="00801038">
        <w:rPr>
          <w:bCs/>
          <w:color w:val="auto"/>
          <w:sz w:val="24"/>
          <w:szCs w:val="24"/>
        </w:rPr>
        <w:t xml:space="preserve">научных статей: </w:t>
      </w:r>
    </w:p>
    <w:p w:rsidR="00BE1908" w:rsidRPr="00801038" w:rsidRDefault="00BE1908" w:rsidP="00982263">
      <w:pPr>
        <w:ind w:firstLine="709"/>
        <w:jc w:val="both"/>
        <w:rPr>
          <w:bCs/>
          <w:color w:val="800080"/>
          <w:sz w:val="24"/>
          <w:szCs w:val="24"/>
        </w:rPr>
      </w:pPr>
      <w:r w:rsidRPr="00801038">
        <w:rPr>
          <w:bCs/>
          <w:color w:val="800080"/>
          <w:sz w:val="24"/>
          <w:szCs w:val="24"/>
        </w:rPr>
        <w:t xml:space="preserve">Объём представляемого текста – от 6 до 8 страниц. </w:t>
      </w:r>
    </w:p>
    <w:p w:rsidR="00BE1908" w:rsidRPr="001B3E49" w:rsidRDefault="00BE1908" w:rsidP="00982263">
      <w:pPr>
        <w:pStyle w:val="1"/>
        <w:shd w:val="clear" w:color="auto" w:fill="auto"/>
        <w:tabs>
          <w:tab w:val="left" w:pos="284"/>
        </w:tabs>
        <w:spacing w:before="0" w:line="240" w:lineRule="auto"/>
        <w:ind w:firstLine="709"/>
        <w:jc w:val="both"/>
        <w:rPr>
          <w:rFonts w:ascii="Times New Roman" w:hAnsi="Times New Roman"/>
        </w:rPr>
      </w:pPr>
      <w:r w:rsidRPr="00E25DEB">
        <w:rPr>
          <w:rFonts w:ascii="Times New Roman" w:hAnsi="Times New Roman"/>
          <w:bCs/>
        </w:rPr>
        <w:t xml:space="preserve">параметры страницы: </w:t>
      </w:r>
      <w:r w:rsidRPr="00E25DEB">
        <w:rPr>
          <w:rFonts w:ascii="Times New Roman" w:hAnsi="Times New Roman"/>
        </w:rPr>
        <w:t>формат А4 (210</w:t>
      </w:r>
      <w:r>
        <w:rPr>
          <w:rFonts w:ascii="Times New Roman" w:hAnsi="Times New Roman"/>
          <w:szCs w:val="24"/>
        </w:rPr>
        <w:sym w:font="Symbol" w:char="F0B4"/>
      </w:r>
      <w:r w:rsidRPr="00E25DEB">
        <w:rPr>
          <w:rFonts w:ascii="Times New Roman" w:hAnsi="Times New Roman"/>
        </w:rPr>
        <w:t>297 мм), ориентация – книжная, поля</w:t>
      </w:r>
      <w:r w:rsidRPr="001B3E49">
        <w:rPr>
          <w:rFonts w:ascii="Times New Roman" w:hAnsi="Times New Roman"/>
        </w:rPr>
        <w:t xml:space="preserve"> (верхнее, нижнее – по </w:t>
      </w:r>
      <w:smartTag w:uri="urn:schemas-microsoft-com:office:smarttags" w:element="metricconverter">
        <w:smartTagPr>
          <w:attr w:name="ProductID" w:val="1,25 см"/>
        </w:smartTagPr>
        <w:r w:rsidRPr="001B3E49">
          <w:rPr>
            <w:rFonts w:ascii="Times New Roman" w:hAnsi="Times New Roman"/>
          </w:rPr>
          <w:t>2 см</w:t>
        </w:r>
      </w:smartTag>
      <w:r w:rsidRPr="001B3E49">
        <w:rPr>
          <w:rFonts w:ascii="Times New Roman" w:hAnsi="Times New Roman"/>
        </w:rPr>
        <w:t xml:space="preserve">; левое – </w:t>
      </w:r>
      <w:smartTag w:uri="urn:schemas-microsoft-com:office:smarttags" w:element="metricconverter">
        <w:smartTagPr>
          <w:attr w:name="ProductID" w:val="1,25 см"/>
        </w:smartTagPr>
        <w:r w:rsidRPr="001B3E49">
          <w:rPr>
            <w:rFonts w:ascii="Times New Roman" w:hAnsi="Times New Roman"/>
          </w:rPr>
          <w:t>3 см</w:t>
        </w:r>
      </w:smartTag>
      <w:r w:rsidRPr="001B3E49">
        <w:rPr>
          <w:rFonts w:ascii="Times New Roman" w:hAnsi="Times New Roman"/>
        </w:rPr>
        <w:t xml:space="preserve">; правое – </w:t>
      </w:r>
      <w:smartTag w:uri="urn:schemas-microsoft-com:office:smarttags" w:element="metricconverter">
        <w:smartTagPr>
          <w:attr w:name="ProductID" w:val="1,25 см"/>
        </w:smartTagPr>
        <w:r w:rsidRPr="001B3E49">
          <w:rPr>
            <w:rFonts w:ascii="Times New Roman" w:hAnsi="Times New Roman"/>
          </w:rPr>
          <w:t>1 см</w:t>
        </w:r>
      </w:smartTag>
      <w:r w:rsidRPr="001B3E49">
        <w:rPr>
          <w:rFonts w:ascii="Times New Roman" w:hAnsi="Times New Roman"/>
        </w:rPr>
        <w:t>);</w:t>
      </w:r>
      <w:r>
        <w:rPr>
          <w:rFonts w:ascii="Times New Roman" w:hAnsi="Times New Roman"/>
        </w:rPr>
        <w:t xml:space="preserve"> </w:t>
      </w:r>
    </w:p>
    <w:p w:rsidR="00BE1908" w:rsidRPr="00F80720" w:rsidRDefault="00BE1908" w:rsidP="00982263">
      <w:pPr>
        <w:shd w:val="clear" w:color="auto" w:fill="FFFFFF"/>
        <w:ind w:firstLine="709"/>
        <w:jc w:val="both"/>
        <w:rPr>
          <w:sz w:val="24"/>
          <w:szCs w:val="24"/>
        </w:rPr>
      </w:pPr>
      <w:r w:rsidRPr="00F80720">
        <w:rPr>
          <w:sz w:val="24"/>
          <w:szCs w:val="24"/>
        </w:rPr>
        <w:t xml:space="preserve">для набора текста, формул и таблиц необходимо использовать редактор </w:t>
      </w:r>
      <w:r w:rsidRPr="00F80720">
        <w:rPr>
          <w:sz w:val="24"/>
          <w:szCs w:val="24"/>
          <w:lang w:val="en-US"/>
        </w:rPr>
        <w:t>Microsoft</w:t>
      </w:r>
      <w:r w:rsidRPr="00F80720">
        <w:rPr>
          <w:sz w:val="24"/>
          <w:szCs w:val="24"/>
        </w:rPr>
        <w:t xml:space="preserve"> </w:t>
      </w:r>
      <w:r w:rsidRPr="00F80720">
        <w:rPr>
          <w:sz w:val="24"/>
          <w:szCs w:val="24"/>
          <w:lang w:val="en-US"/>
        </w:rPr>
        <w:t>Word</w:t>
      </w:r>
      <w:r w:rsidRPr="00F80720">
        <w:rPr>
          <w:sz w:val="24"/>
          <w:szCs w:val="24"/>
        </w:rPr>
        <w:t xml:space="preserve"> для </w:t>
      </w:r>
      <w:r w:rsidRPr="00F80720">
        <w:rPr>
          <w:sz w:val="24"/>
          <w:szCs w:val="24"/>
          <w:lang w:val="en-US"/>
        </w:rPr>
        <w:t>Windows</w:t>
      </w:r>
      <w:r w:rsidRPr="00F80720">
        <w:rPr>
          <w:sz w:val="24"/>
          <w:szCs w:val="24"/>
        </w:rPr>
        <w:t xml:space="preserve"> (фото таблиц, схем и т.д. недопустимы). </w:t>
      </w:r>
    </w:p>
    <w:p w:rsidR="00BE1908" w:rsidRPr="00F80720" w:rsidRDefault="00BE1908" w:rsidP="00982263">
      <w:pPr>
        <w:pStyle w:val="30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rFonts w:ascii="Times New Roman" w:hAnsi="Times New Roman"/>
        </w:rPr>
      </w:pPr>
      <w:r w:rsidRPr="00F80720">
        <w:rPr>
          <w:rFonts w:ascii="Times New Roman" w:hAnsi="Times New Roman"/>
        </w:rPr>
        <w:t xml:space="preserve">параметры текста: шрифта </w:t>
      </w:r>
      <w:r>
        <w:rPr>
          <w:rFonts w:ascii="Times New Roman" w:hAnsi="Times New Roman"/>
        </w:rPr>
        <w:t>–</w:t>
      </w:r>
      <w:r w:rsidRPr="00F80720">
        <w:rPr>
          <w:rFonts w:ascii="Times New Roman" w:hAnsi="Times New Roman"/>
        </w:rPr>
        <w:t xml:space="preserve"> </w:t>
      </w:r>
      <w:r w:rsidRPr="00F80720">
        <w:rPr>
          <w:rFonts w:ascii="Times New Roman" w:hAnsi="Times New Roman"/>
          <w:lang w:val="en-US"/>
        </w:rPr>
        <w:t>Times</w:t>
      </w:r>
      <w:r>
        <w:rPr>
          <w:rFonts w:ascii="Times New Roman" w:hAnsi="Times New Roman"/>
        </w:rPr>
        <w:t> </w:t>
      </w:r>
      <w:r w:rsidRPr="00F80720">
        <w:rPr>
          <w:rFonts w:ascii="Times New Roman" w:hAnsi="Times New Roman"/>
          <w:lang w:val="en-US"/>
        </w:rPr>
        <w:t>New</w:t>
      </w:r>
      <w:r>
        <w:rPr>
          <w:rFonts w:ascii="Times New Roman" w:hAnsi="Times New Roman"/>
        </w:rPr>
        <w:t> </w:t>
      </w:r>
      <w:r w:rsidRPr="00F80720">
        <w:rPr>
          <w:rFonts w:ascii="Times New Roman" w:hAnsi="Times New Roman"/>
          <w:lang w:val="en-US"/>
        </w:rPr>
        <w:t>Roman</w:t>
      </w:r>
      <w:r w:rsidRPr="00F80720">
        <w:rPr>
          <w:rFonts w:ascii="Times New Roman" w:hAnsi="Times New Roman"/>
        </w:rPr>
        <w:t xml:space="preserve">, размер шрифта (кегль) – 12; красная строка – </w:t>
      </w:r>
      <w:smartTag w:uri="urn:schemas-microsoft-com:office:smarttags" w:element="metricconverter">
        <w:smartTagPr>
          <w:attr w:name="ProductID" w:val="1,25 см"/>
        </w:smartTagPr>
        <w:r w:rsidRPr="00F80720">
          <w:rPr>
            <w:rFonts w:ascii="Times New Roman" w:hAnsi="Times New Roman"/>
          </w:rPr>
          <w:t>1,25 см</w:t>
        </w:r>
      </w:smartTag>
      <w:r w:rsidRPr="00F80720">
        <w:rPr>
          <w:rFonts w:ascii="Times New Roman" w:hAnsi="Times New Roman"/>
        </w:rPr>
        <w:t>.; выравнивание по ширине, межстрочный интервал – полуторный (1,5), без переносов.</w:t>
      </w:r>
      <w:r>
        <w:rPr>
          <w:rFonts w:ascii="Times New Roman" w:hAnsi="Times New Roman"/>
        </w:rPr>
        <w:t xml:space="preserve"> </w:t>
      </w:r>
    </w:p>
    <w:p w:rsidR="00BE1908" w:rsidRPr="00F80720" w:rsidRDefault="00BE1908" w:rsidP="00982263">
      <w:pPr>
        <w:pStyle w:val="30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rFonts w:ascii="Times New Roman" w:hAnsi="Times New Roman"/>
        </w:rPr>
      </w:pPr>
      <w:r w:rsidRPr="00F80720">
        <w:rPr>
          <w:rFonts w:ascii="Times New Roman" w:hAnsi="Times New Roman"/>
        </w:rPr>
        <w:t>Присылаемые тексты должны быть тщательно отредактированы.</w:t>
      </w:r>
      <w:r>
        <w:rPr>
          <w:rFonts w:ascii="Times New Roman" w:hAnsi="Times New Roman"/>
        </w:rPr>
        <w:t xml:space="preserve"> </w:t>
      </w:r>
    </w:p>
    <w:p w:rsidR="00BE1908" w:rsidRPr="00F80720" w:rsidRDefault="00BE1908" w:rsidP="00982263">
      <w:pPr>
        <w:pStyle w:val="30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rFonts w:ascii="Times New Roman" w:hAnsi="Times New Roman"/>
        </w:rPr>
      </w:pPr>
      <w:r w:rsidRPr="00F80720">
        <w:rPr>
          <w:rFonts w:ascii="Times New Roman" w:hAnsi="Times New Roman"/>
        </w:rPr>
        <w:t>Порядок оформления:</w:t>
      </w:r>
      <w:r>
        <w:rPr>
          <w:rFonts w:ascii="Times New Roman" w:hAnsi="Times New Roman"/>
        </w:rPr>
        <w:t xml:space="preserve"> </w:t>
      </w:r>
    </w:p>
    <w:p w:rsidR="00BE1908" w:rsidRPr="00F80720" w:rsidRDefault="00BE1908" w:rsidP="00982263">
      <w:pPr>
        <w:pStyle w:val="3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/>
        </w:rPr>
      </w:pPr>
      <w:r w:rsidRPr="00F80720">
        <w:rPr>
          <w:rFonts w:ascii="Times New Roman" w:hAnsi="Times New Roman"/>
        </w:rPr>
        <w:t>УДК</w:t>
      </w:r>
      <w:r>
        <w:rPr>
          <w:rFonts w:ascii="Times New Roman" w:hAnsi="Times New Roman"/>
        </w:rPr>
        <w:t xml:space="preserve"> </w:t>
      </w:r>
    </w:p>
    <w:p w:rsidR="00BE1908" w:rsidRPr="00E25DEB" w:rsidRDefault="00BE1908" w:rsidP="00982263">
      <w:pPr>
        <w:pStyle w:val="3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/>
        </w:rPr>
      </w:pPr>
      <w:r w:rsidRPr="00E25DEB">
        <w:rPr>
          <w:rFonts w:ascii="Times New Roman" w:hAnsi="Times New Roman"/>
        </w:rPr>
        <w:t>Фамилии и инициалы авторов – полужирный курсив, выравнивание по правому краю.</w:t>
      </w:r>
      <w:r>
        <w:rPr>
          <w:rFonts w:ascii="Times New Roman" w:hAnsi="Times New Roman"/>
        </w:rPr>
        <w:t xml:space="preserve"> </w:t>
      </w:r>
    </w:p>
    <w:p w:rsidR="00BE1908" w:rsidRPr="00E25DEB" w:rsidRDefault="00BE1908" w:rsidP="00982263">
      <w:pPr>
        <w:pStyle w:val="3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/>
        </w:rPr>
      </w:pPr>
      <w:r w:rsidRPr="00E25DEB">
        <w:rPr>
          <w:rFonts w:ascii="Times New Roman" w:hAnsi="Times New Roman"/>
        </w:rPr>
        <w:t>Учёная степень, учёное звание, должность.</w:t>
      </w:r>
    </w:p>
    <w:p w:rsidR="00BE1908" w:rsidRPr="00E25DEB" w:rsidRDefault="00BE1908" w:rsidP="00982263">
      <w:pPr>
        <w:pStyle w:val="3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/>
        </w:rPr>
      </w:pPr>
      <w:r w:rsidRPr="00E25DEB">
        <w:rPr>
          <w:rFonts w:ascii="Times New Roman" w:hAnsi="Times New Roman"/>
        </w:rPr>
        <w:t>Краткое наименование организации, город (населённый пункт) – полужирный курсив, выравнивание по правому краю.</w:t>
      </w:r>
    </w:p>
    <w:p w:rsidR="00BE1908" w:rsidRPr="00E25DEB" w:rsidRDefault="00BE1908" w:rsidP="00982263">
      <w:pPr>
        <w:pStyle w:val="3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/>
        </w:rPr>
      </w:pPr>
      <w:r w:rsidRPr="00E25DEB">
        <w:rPr>
          <w:rFonts w:ascii="Times New Roman" w:hAnsi="Times New Roman"/>
        </w:rPr>
        <w:t>Название стат</w:t>
      </w:r>
      <w:r>
        <w:rPr>
          <w:rFonts w:ascii="Times New Roman" w:hAnsi="Times New Roman"/>
        </w:rPr>
        <w:t>ьи, шрифт – 12</w:t>
      </w:r>
      <w:r w:rsidRPr="00E25DEB">
        <w:rPr>
          <w:rFonts w:ascii="Times New Roman" w:hAnsi="Times New Roman"/>
        </w:rPr>
        <w:t>, полужирный, по центру.</w:t>
      </w:r>
    </w:p>
    <w:p w:rsidR="00BE1908" w:rsidRPr="00F80720" w:rsidRDefault="00BE1908" w:rsidP="00982263">
      <w:pPr>
        <w:pStyle w:val="3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/>
        </w:rPr>
      </w:pPr>
      <w:r w:rsidRPr="00E25DEB">
        <w:rPr>
          <w:rFonts w:ascii="Times New Roman" w:hAnsi="Times New Roman"/>
        </w:rPr>
        <w:t>Аннотация (5-6 строк) и ключевые слова (5-7 слов) на русском и английском языке, разделённые точкой с запятой</w:t>
      </w:r>
      <w:r w:rsidRPr="00F80720">
        <w:rPr>
          <w:rFonts w:ascii="Times New Roman" w:hAnsi="Times New Roman"/>
        </w:rPr>
        <w:t>.</w:t>
      </w:r>
    </w:p>
    <w:p w:rsidR="00BE1908" w:rsidRPr="00F80720" w:rsidRDefault="00BE1908" w:rsidP="00982263">
      <w:pPr>
        <w:pStyle w:val="3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/>
        </w:rPr>
      </w:pPr>
      <w:r w:rsidRPr="00F80720">
        <w:rPr>
          <w:rFonts w:ascii="Times New Roman" w:hAnsi="Times New Roman"/>
        </w:rPr>
        <w:t>Текст статьи.</w:t>
      </w:r>
      <w:r>
        <w:rPr>
          <w:rFonts w:ascii="Times New Roman" w:hAnsi="Times New Roman"/>
        </w:rPr>
        <w:t xml:space="preserve"> </w:t>
      </w:r>
    </w:p>
    <w:p w:rsidR="00BE1908" w:rsidRPr="00F80720" w:rsidRDefault="00BE1908" w:rsidP="00982263">
      <w:pPr>
        <w:pStyle w:val="3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/>
        </w:rPr>
      </w:pPr>
      <w:r w:rsidRPr="00F80720">
        <w:rPr>
          <w:rFonts w:ascii="Times New Roman" w:hAnsi="Times New Roman"/>
        </w:rPr>
        <w:t>Список литературы и источников приводится в алфавитном порядке в конце статьи. Ссылки на литературу помещаются внутри текста в квадратных скобках: [3, с.</w:t>
      </w:r>
      <w:r>
        <w:rPr>
          <w:rFonts w:ascii="Times New Roman" w:hAnsi="Times New Roman"/>
        </w:rPr>
        <w:t> </w:t>
      </w:r>
      <w:r w:rsidRPr="00F80720">
        <w:rPr>
          <w:rFonts w:ascii="Times New Roman" w:hAnsi="Times New Roman"/>
        </w:rPr>
        <w:t>10].</w:t>
      </w:r>
      <w:r>
        <w:rPr>
          <w:rFonts w:ascii="Times New Roman" w:hAnsi="Times New Roman"/>
        </w:rPr>
        <w:t xml:space="preserve"> </w:t>
      </w:r>
    </w:p>
    <w:p w:rsidR="00BE1908" w:rsidRPr="00B9735D" w:rsidRDefault="00BE1908" w:rsidP="00B9735D">
      <w:pPr>
        <w:pStyle w:val="30"/>
        <w:shd w:val="clear" w:color="auto" w:fill="auto"/>
        <w:tabs>
          <w:tab w:val="left" w:pos="0"/>
        </w:tabs>
        <w:spacing w:before="120" w:line="240" w:lineRule="auto"/>
        <w:ind w:left="1072"/>
        <w:jc w:val="both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br w:type="page"/>
      </w:r>
      <w:r w:rsidRPr="00B9735D">
        <w:rPr>
          <w:rFonts w:ascii="Times New Roman" w:hAnsi="Times New Roman"/>
          <w:color w:val="000080"/>
        </w:rPr>
        <w:t>Пример оформления статьи:</w:t>
      </w:r>
    </w:p>
    <w:p w:rsidR="00BE1908" w:rsidRPr="00B9735D" w:rsidRDefault="00BE1908" w:rsidP="00B9735D">
      <w:pPr>
        <w:pStyle w:val="30"/>
        <w:shd w:val="clear" w:color="auto" w:fill="auto"/>
        <w:spacing w:before="0" w:line="240" w:lineRule="auto"/>
        <w:ind w:left="4820"/>
        <w:jc w:val="right"/>
        <w:rPr>
          <w:rFonts w:ascii="Times New Roman" w:hAnsi="Times New Roman"/>
          <w:b/>
          <w:i/>
          <w:iCs/>
        </w:rPr>
      </w:pPr>
      <w:r w:rsidRPr="00B9735D">
        <w:rPr>
          <w:rFonts w:ascii="Times New Roman" w:hAnsi="Times New Roman"/>
          <w:b/>
          <w:i/>
        </w:rPr>
        <w:t xml:space="preserve">Иванов И.И., д-р филос. наук, профессор, </w:t>
      </w:r>
      <w:r w:rsidRPr="00B9735D">
        <w:rPr>
          <w:rFonts w:ascii="Times New Roman" w:hAnsi="Times New Roman"/>
          <w:b/>
          <w:bCs/>
          <w:i/>
          <w:iCs/>
        </w:rPr>
        <w:t xml:space="preserve">ОГАОУ ДПО «Белгородский институт развития образования», </w:t>
      </w:r>
      <w:r w:rsidRPr="00B9735D">
        <w:rPr>
          <w:rFonts w:ascii="Times New Roman" w:hAnsi="Times New Roman"/>
          <w:b/>
          <w:i/>
          <w:iCs/>
        </w:rPr>
        <w:t xml:space="preserve">Белгородская область, Россия </w:t>
      </w:r>
    </w:p>
    <w:p w:rsidR="00BE1908" w:rsidRPr="00564C32" w:rsidRDefault="00BE1908" w:rsidP="00982263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E1908" w:rsidRPr="00B9735D" w:rsidRDefault="00BE1908" w:rsidP="00982263">
      <w:pPr>
        <w:shd w:val="clear" w:color="auto" w:fill="FFFFFF"/>
        <w:jc w:val="center"/>
        <w:rPr>
          <w:b/>
          <w:bCs/>
          <w:szCs w:val="28"/>
        </w:rPr>
      </w:pPr>
      <w:r w:rsidRPr="00B9735D">
        <w:rPr>
          <w:b/>
          <w:bCs/>
          <w:szCs w:val="28"/>
        </w:rPr>
        <w:t xml:space="preserve">Модель развития творческого потенциала обучающегося </w:t>
      </w:r>
    </w:p>
    <w:p w:rsidR="00BE1908" w:rsidRPr="00B9735D" w:rsidRDefault="00BE1908" w:rsidP="00982263">
      <w:pPr>
        <w:shd w:val="clear" w:color="auto" w:fill="FFFFFF"/>
        <w:jc w:val="center"/>
        <w:rPr>
          <w:b/>
          <w:bCs/>
          <w:szCs w:val="28"/>
        </w:rPr>
      </w:pPr>
      <w:r w:rsidRPr="00B9735D">
        <w:rPr>
          <w:b/>
          <w:bCs/>
          <w:szCs w:val="28"/>
        </w:rPr>
        <w:t xml:space="preserve">Название статьи на английском языке </w:t>
      </w:r>
    </w:p>
    <w:p w:rsidR="00BE1908" w:rsidRPr="00F80720" w:rsidRDefault="00BE1908" w:rsidP="00982263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E1908" w:rsidRPr="00F80720" w:rsidRDefault="00BE1908" w:rsidP="00982263">
      <w:pPr>
        <w:shd w:val="clear" w:color="auto" w:fill="FFFFFF"/>
        <w:rPr>
          <w:sz w:val="24"/>
          <w:szCs w:val="24"/>
        </w:rPr>
      </w:pPr>
      <w:r w:rsidRPr="00F80720">
        <w:rPr>
          <w:b/>
          <w:bCs/>
          <w:sz w:val="24"/>
          <w:szCs w:val="24"/>
        </w:rPr>
        <w:tab/>
      </w:r>
      <w:r w:rsidRPr="00F80720">
        <w:rPr>
          <w:b/>
          <w:i/>
          <w:sz w:val="24"/>
          <w:szCs w:val="24"/>
        </w:rPr>
        <w:t>Аннотация:</w:t>
      </w:r>
      <w:r w:rsidRPr="00F80720">
        <w:rPr>
          <w:sz w:val="24"/>
          <w:szCs w:val="24"/>
        </w:rPr>
        <w:t xml:space="preserve"> (5-6 строк)</w:t>
      </w:r>
    </w:p>
    <w:p w:rsidR="00BE1908" w:rsidRPr="00F80720" w:rsidRDefault="00BE1908" w:rsidP="00982263">
      <w:pPr>
        <w:shd w:val="clear" w:color="auto" w:fill="FFFFFF"/>
        <w:rPr>
          <w:sz w:val="24"/>
          <w:szCs w:val="24"/>
        </w:rPr>
      </w:pPr>
      <w:r w:rsidRPr="00F80720">
        <w:rPr>
          <w:sz w:val="24"/>
          <w:szCs w:val="24"/>
        </w:rPr>
        <w:tab/>
      </w:r>
      <w:r w:rsidRPr="00F80720">
        <w:rPr>
          <w:b/>
          <w:bCs/>
          <w:i/>
          <w:iCs/>
          <w:sz w:val="24"/>
          <w:szCs w:val="24"/>
        </w:rPr>
        <w:t xml:space="preserve">Ключевые слова: </w:t>
      </w:r>
      <w:r w:rsidRPr="00F80720">
        <w:rPr>
          <w:sz w:val="24"/>
          <w:szCs w:val="24"/>
        </w:rPr>
        <w:t>(5-7 слов) на русском языке</w:t>
      </w:r>
    </w:p>
    <w:p w:rsidR="00BE1908" w:rsidRPr="00F80720" w:rsidRDefault="00BE1908" w:rsidP="00982263">
      <w:pPr>
        <w:shd w:val="clear" w:color="auto" w:fill="FFFFFF"/>
        <w:rPr>
          <w:b/>
          <w:i/>
          <w:sz w:val="24"/>
          <w:szCs w:val="24"/>
        </w:rPr>
      </w:pPr>
      <w:r w:rsidRPr="00F80720">
        <w:rPr>
          <w:sz w:val="24"/>
          <w:szCs w:val="24"/>
        </w:rPr>
        <w:tab/>
      </w:r>
      <w:r w:rsidRPr="00F80720">
        <w:rPr>
          <w:b/>
          <w:i/>
          <w:sz w:val="24"/>
          <w:szCs w:val="24"/>
          <w:lang w:val="en-US"/>
        </w:rPr>
        <w:t>Abstract</w:t>
      </w:r>
      <w:r w:rsidRPr="00F80720">
        <w:rPr>
          <w:b/>
          <w:i/>
          <w:sz w:val="24"/>
          <w:szCs w:val="24"/>
        </w:rPr>
        <w:t xml:space="preserve">: </w:t>
      </w:r>
      <w:r w:rsidRPr="00F80720">
        <w:rPr>
          <w:sz w:val="24"/>
          <w:szCs w:val="24"/>
        </w:rPr>
        <w:t>на английском языке</w:t>
      </w:r>
    </w:p>
    <w:p w:rsidR="00BE1908" w:rsidRPr="00F80720" w:rsidRDefault="00BE1908" w:rsidP="00982263">
      <w:pPr>
        <w:shd w:val="clear" w:color="auto" w:fill="FFFFFF"/>
        <w:rPr>
          <w:sz w:val="24"/>
          <w:szCs w:val="24"/>
        </w:rPr>
      </w:pPr>
      <w:r w:rsidRPr="00F80720">
        <w:rPr>
          <w:b/>
          <w:i/>
          <w:sz w:val="24"/>
          <w:szCs w:val="24"/>
        </w:rPr>
        <w:tab/>
      </w:r>
      <w:r w:rsidRPr="00F80720">
        <w:rPr>
          <w:b/>
          <w:i/>
          <w:sz w:val="24"/>
          <w:szCs w:val="24"/>
          <w:lang w:val="en-US"/>
        </w:rPr>
        <w:t>Keywords</w:t>
      </w:r>
      <w:r w:rsidRPr="00F80720">
        <w:rPr>
          <w:b/>
          <w:i/>
          <w:sz w:val="24"/>
          <w:szCs w:val="24"/>
        </w:rPr>
        <w:t>:</w:t>
      </w:r>
      <w:r w:rsidRPr="00F80720">
        <w:rPr>
          <w:sz w:val="24"/>
          <w:szCs w:val="24"/>
        </w:rPr>
        <w:t xml:space="preserve"> на английском языке</w:t>
      </w:r>
    </w:p>
    <w:p w:rsidR="00BE1908" w:rsidRPr="00F80720" w:rsidRDefault="00BE1908" w:rsidP="00982263">
      <w:pPr>
        <w:shd w:val="clear" w:color="auto" w:fill="FFFFFF"/>
        <w:rPr>
          <w:sz w:val="24"/>
          <w:szCs w:val="24"/>
        </w:rPr>
      </w:pPr>
      <w:r w:rsidRPr="00F80720">
        <w:rPr>
          <w:sz w:val="24"/>
          <w:szCs w:val="24"/>
        </w:rPr>
        <w:tab/>
        <w:t>Текст текст текст Текст текст текст Текст текст текст Текст текст текст</w:t>
      </w:r>
    </w:p>
    <w:p w:rsidR="00BE1908" w:rsidRPr="00F80720" w:rsidRDefault="00BE1908" w:rsidP="00982263">
      <w:pPr>
        <w:shd w:val="clear" w:color="auto" w:fill="FFFFFF"/>
        <w:rPr>
          <w:sz w:val="24"/>
          <w:szCs w:val="24"/>
        </w:rPr>
      </w:pPr>
    </w:p>
    <w:p w:rsidR="00BE1908" w:rsidRPr="00F80720" w:rsidRDefault="00BE1908" w:rsidP="00982263">
      <w:pPr>
        <w:shd w:val="clear" w:color="auto" w:fill="FFFFFF"/>
        <w:rPr>
          <w:sz w:val="24"/>
          <w:szCs w:val="24"/>
        </w:rPr>
      </w:pPr>
      <w:r w:rsidRPr="00F80720">
        <w:rPr>
          <w:sz w:val="24"/>
          <w:szCs w:val="24"/>
        </w:rPr>
        <w:tab/>
        <w:t>Литература (в алфавитном порядке)</w:t>
      </w:r>
    </w:p>
    <w:p w:rsidR="00BE1908" w:rsidRPr="00F80720" w:rsidRDefault="00BE1908" w:rsidP="00982263">
      <w:pPr>
        <w:ind w:firstLine="709"/>
        <w:contextualSpacing/>
        <w:jc w:val="both"/>
        <w:rPr>
          <w:sz w:val="24"/>
          <w:szCs w:val="24"/>
        </w:rPr>
      </w:pPr>
    </w:p>
    <w:p w:rsidR="00BE1908" w:rsidRPr="00F80720" w:rsidRDefault="00BE1908" w:rsidP="00982263">
      <w:pPr>
        <w:ind w:firstLine="709"/>
        <w:contextualSpacing/>
        <w:jc w:val="both"/>
        <w:rPr>
          <w:sz w:val="24"/>
          <w:szCs w:val="24"/>
        </w:rPr>
      </w:pPr>
      <w:r w:rsidRPr="00F80720">
        <w:rPr>
          <w:sz w:val="24"/>
          <w:szCs w:val="24"/>
        </w:rPr>
        <w:t xml:space="preserve">Оплата проезда и проживания участников конференции осуществляется </w:t>
      </w:r>
      <w:r w:rsidRPr="000B6E64">
        <w:rPr>
          <w:color w:val="auto"/>
          <w:sz w:val="24"/>
          <w:szCs w:val="24"/>
        </w:rPr>
        <w:t>за счёт</w:t>
      </w:r>
      <w:r w:rsidRPr="00F80720">
        <w:rPr>
          <w:sz w:val="24"/>
          <w:szCs w:val="24"/>
        </w:rPr>
        <w:t xml:space="preserve"> направляющей стороны.</w:t>
      </w:r>
    </w:p>
    <w:p w:rsidR="00BE1908" w:rsidRPr="00E25DEB" w:rsidRDefault="00BE1908" w:rsidP="00982263">
      <w:pPr>
        <w:ind w:firstLine="709"/>
        <w:contextualSpacing/>
        <w:jc w:val="both"/>
        <w:rPr>
          <w:color w:val="auto"/>
          <w:sz w:val="24"/>
          <w:szCs w:val="24"/>
        </w:rPr>
      </w:pPr>
      <w:r w:rsidRPr="00E25DEB">
        <w:rPr>
          <w:color w:val="auto"/>
          <w:sz w:val="24"/>
          <w:szCs w:val="24"/>
        </w:rPr>
        <w:t>Возможно заочное участие путём только направления статьи для публикации.</w:t>
      </w:r>
    </w:p>
    <w:p w:rsidR="00BE1908" w:rsidRPr="00E25DEB" w:rsidRDefault="00BE1908" w:rsidP="00801038">
      <w:pPr>
        <w:shd w:val="clear" w:color="auto" w:fill="FFFFFF"/>
        <w:spacing w:before="240" w:after="120"/>
        <w:jc w:val="center"/>
        <w:rPr>
          <w:b/>
          <w:bCs/>
          <w:color w:val="auto"/>
          <w:szCs w:val="28"/>
        </w:rPr>
      </w:pPr>
      <w:r w:rsidRPr="00E25DEB">
        <w:rPr>
          <w:b/>
          <w:bCs/>
          <w:color w:val="auto"/>
          <w:szCs w:val="28"/>
        </w:rPr>
        <w:t>Форма заявки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3686"/>
        <w:gridCol w:w="991"/>
        <w:gridCol w:w="993"/>
      </w:tblGrid>
      <w:tr w:rsidR="00BE1908" w:rsidRPr="00E25DEB" w:rsidTr="0040273B">
        <w:tc>
          <w:tcPr>
            <w:tcW w:w="3936" w:type="dxa"/>
          </w:tcPr>
          <w:p w:rsidR="00BE1908" w:rsidRPr="00E25DEB" w:rsidRDefault="00BE1908" w:rsidP="0087298B">
            <w:pPr>
              <w:widowControl w:val="0"/>
              <w:spacing w:before="60" w:after="60"/>
              <w:rPr>
                <w:color w:val="auto"/>
                <w:sz w:val="24"/>
                <w:szCs w:val="24"/>
              </w:rPr>
            </w:pPr>
            <w:r w:rsidRPr="00E25DEB">
              <w:rPr>
                <w:color w:val="auto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686" w:type="dxa"/>
          </w:tcPr>
          <w:p w:rsidR="00BE1908" w:rsidRPr="00E25DEB" w:rsidRDefault="00BE1908" w:rsidP="00426A37">
            <w:pPr>
              <w:widowControl w:val="0"/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E25DEB">
              <w:rPr>
                <w:color w:val="auto"/>
                <w:sz w:val="24"/>
                <w:szCs w:val="24"/>
              </w:rPr>
              <w:t>1 автор</w:t>
            </w:r>
          </w:p>
        </w:tc>
        <w:tc>
          <w:tcPr>
            <w:tcW w:w="991" w:type="dxa"/>
          </w:tcPr>
          <w:p w:rsidR="00BE1908" w:rsidRPr="00E25DEB" w:rsidRDefault="00BE1908" w:rsidP="00426A37">
            <w:pPr>
              <w:widowControl w:val="0"/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E25DEB">
              <w:rPr>
                <w:color w:val="auto"/>
                <w:sz w:val="24"/>
                <w:szCs w:val="24"/>
              </w:rPr>
              <w:t>2 автор</w:t>
            </w:r>
          </w:p>
        </w:tc>
        <w:tc>
          <w:tcPr>
            <w:tcW w:w="993" w:type="dxa"/>
          </w:tcPr>
          <w:p w:rsidR="00BE1908" w:rsidRPr="00E25DEB" w:rsidRDefault="00BE1908" w:rsidP="00426A37">
            <w:pPr>
              <w:widowControl w:val="0"/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E25DEB">
              <w:rPr>
                <w:color w:val="auto"/>
                <w:sz w:val="24"/>
                <w:szCs w:val="24"/>
              </w:rPr>
              <w:t>3 автор</w:t>
            </w:r>
          </w:p>
        </w:tc>
      </w:tr>
      <w:tr w:rsidR="00BE1908" w:rsidRPr="00E25DEB" w:rsidTr="0040273B">
        <w:tc>
          <w:tcPr>
            <w:tcW w:w="3936" w:type="dxa"/>
          </w:tcPr>
          <w:p w:rsidR="00BE1908" w:rsidRPr="00E25DEB" w:rsidRDefault="00BE1908" w:rsidP="0087298B">
            <w:pPr>
              <w:widowControl w:val="0"/>
              <w:spacing w:before="60" w:after="60"/>
              <w:rPr>
                <w:color w:val="auto"/>
                <w:sz w:val="24"/>
                <w:szCs w:val="24"/>
              </w:rPr>
            </w:pPr>
            <w:r w:rsidRPr="00E25DEB">
              <w:rPr>
                <w:color w:val="auto"/>
                <w:sz w:val="24"/>
                <w:szCs w:val="24"/>
              </w:rPr>
              <w:t>Направление работы секции</w:t>
            </w:r>
          </w:p>
        </w:tc>
        <w:tc>
          <w:tcPr>
            <w:tcW w:w="3686" w:type="dxa"/>
          </w:tcPr>
          <w:p w:rsidR="00BE1908" w:rsidRPr="00E25DEB" w:rsidRDefault="00BE1908" w:rsidP="0040273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1" w:type="dxa"/>
          </w:tcPr>
          <w:p w:rsidR="00BE1908" w:rsidRPr="00E25DEB" w:rsidRDefault="00BE1908" w:rsidP="0040273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BE1908" w:rsidRPr="00E25DEB" w:rsidRDefault="00BE1908" w:rsidP="0040273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E1908" w:rsidRPr="00E25DEB" w:rsidTr="0040273B">
        <w:tc>
          <w:tcPr>
            <w:tcW w:w="3936" w:type="dxa"/>
          </w:tcPr>
          <w:p w:rsidR="00BE1908" w:rsidRPr="00E25DEB" w:rsidRDefault="00BE1908" w:rsidP="0087298B">
            <w:pPr>
              <w:widowControl w:val="0"/>
              <w:spacing w:before="60" w:after="60"/>
              <w:rPr>
                <w:color w:val="auto"/>
                <w:sz w:val="24"/>
                <w:szCs w:val="24"/>
              </w:rPr>
            </w:pPr>
            <w:r w:rsidRPr="00E25DEB">
              <w:rPr>
                <w:color w:val="auto"/>
                <w:sz w:val="24"/>
                <w:szCs w:val="24"/>
              </w:rPr>
              <w:t xml:space="preserve">Название статьи (тема доклада) </w:t>
            </w:r>
          </w:p>
        </w:tc>
        <w:tc>
          <w:tcPr>
            <w:tcW w:w="5670" w:type="dxa"/>
            <w:gridSpan w:val="3"/>
          </w:tcPr>
          <w:p w:rsidR="00BE1908" w:rsidRPr="00E25DEB" w:rsidRDefault="00BE1908" w:rsidP="0040273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E1908" w:rsidRPr="00E25DEB" w:rsidTr="0040273B">
        <w:tc>
          <w:tcPr>
            <w:tcW w:w="3936" w:type="dxa"/>
          </w:tcPr>
          <w:p w:rsidR="00BE1908" w:rsidRPr="00E25DEB" w:rsidRDefault="00BE1908" w:rsidP="0087298B">
            <w:pPr>
              <w:widowControl w:val="0"/>
              <w:shd w:val="clear" w:color="auto" w:fill="FFFFFF"/>
              <w:spacing w:before="60" w:after="60"/>
              <w:rPr>
                <w:color w:val="auto"/>
                <w:sz w:val="24"/>
                <w:szCs w:val="24"/>
              </w:rPr>
            </w:pPr>
            <w:r w:rsidRPr="00E25DEB">
              <w:rPr>
                <w:color w:val="auto"/>
                <w:sz w:val="24"/>
                <w:szCs w:val="24"/>
              </w:rPr>
              <w:t xml:space="preserve">Учёная степень, учёное звание </w:t>
            </w:r>
          </w:p>
        </w:tc>
        <w:tc>
          <w:tcPr>
            <w:tcW w:w="3686" w:type="dxa"/>
          </w:tcPr>
          <w:p w:rsidR="00BE1908" w:rsidRPr="00E25DEB" w:rsidRDefault="00BE1908" w:rsidP="0040273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1" w:type="dxa"/>
          </w:tcPr>
          <w:p w:rsidR="00BE1908" w:rsidRPr="00E25DEB" w:rsidRDefault="00BE1908" w:rsidP="0040273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BE1908" w:rsidRPr="00E25DEB" w:rsidRDefault="00BE1908" w:rsidP="0040273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E1908" w:rsidRPr="00E25DEB" w:rsidTr="0040273B">
        <w:tc>
          <w:tcPr>
            <w:tcW w:w="3936" w:type="dxa"/>
          </w:tcPr>
          <w:p w:rsidR="00BE1908" w:rsidRPr="00E25DEB" w:rsidRDefault="00BE1908" w:rsidP="0087298B">
            <w:pPr>
              <w:widowControl w:val="0"/>
              <w:shd w:val="clear" w:color="auto" w:fill="FFFFFF"/>
              <w:spacing w:before="60" w:after="60"/>
              <w:rPr>
                <w:color w:val="auto"/>
                <w:sz w:val="24"/>
                <w:szCs w:val="24"/>
              </w:rPr>
            </w:pPr>
            <w:r w:rsidRPr="00E25DEB">
              <w:rPr>
                <w:color w:val="auto"/>
                <w:sz w:val="24"/>
                <w:szCs w:val="24"/>
              </w:rPr>
              <w:t>Должность, предметная область, почётное звание (для учителя)</w:t>
            </w:r>
          </w:p>
        </w:tc>
        <w:tc>
          <w:tcPr>
            <w:tcW w:w="3686" w:type="dxa"/>
          </w:tcPr>
          <w:p w:rsidR="00BE1908" w:rsidRPr="00E25DEB" w:rsidRDefault="00BE1908" w:rsidP="0040273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1" w:type="dxa"/>
          </w:tcPr>
          <w:p w:rsidR="00BE1908" w:rsidRPr="00E25DEB" w:rsidRDefault="00BE1908" w:rsidP="0040273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BE1908" w:rsidRPr="00E25DEB" w:rsidRDefault="00BE1908" w:rsidP="0040273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E1908" w:rsidRPr="00E25DEB" w:rsidTr="0040273B">
        <w:tc>
          <w:tcPr>
            <w:tcW w:w="3936" w:type="dxa"/>
          </w:tcPr>
          <w:p w:rsidR="00BE1908" w:rsidRPr="00E25DEB" w:rsidRDefault="00BE1908" w:rsidP="0087298B">
            <w:pPr>
              <w:spacing w:before="60" w:after="60"/>
              <w:rPr>
                <w:color w:val="auto"/>
                <w:sz w:val="24"/>
                <w:szCs w:val="24"/>
              </w:rPr>
            </w:pPr>
            <w:r w:rsidRPr="00E25DEB">
              <w:rPr>
                <w:color w:val="auto"/>
                <w:sz w:val="24"/>
                <w:szCs w:val="24"/>
              </w:rPr>
              <w:t xml:space="preserve">Форма участия </w:t>
            </w:r>
          </w:p>
          <w:p w:rsidR="00BE1908" w:rsidRPr="00E25DEB" w:rsidRDefault="00BE1908" w:rsidP="0087298B">
            <w:pPr>
              <w:spacing w:before="60" w:after="60"/>
              <w:rPr>
                <w:color w:val="auto"/>
                <w:sz w:val="24"/>
                <w:szCs w:val="24"/>
              </w:rPr>
            </w:pPr>
            <w:r w:rsidRPr="00E25DEB">
              <w:rPr>
                <w:color w:val="auto"/>
                <w:sz w:val="24"/>
                <w:szCs w:val="24"/>
              </w:rPr>
              <w:t>(оставить нужную формулировку)</w:t>
            </w:r>
          </w:p>
        </w:tc>
        <w:tc>
          <w:tcPr>
            <w:tcW w:w="3686" w:type="dxa"/>
          </w:tcPr>
          <w:p w:rsidR="00BE1908" w:rsidRPr="00E25DEB" w:rsidRDefault="00BE1908" w:rsidP="0040273B">
            <w:pPr>
              <w:rPr>
                <w:color w:val="auto"/>
                <w:sz w:val="24"/>
                <w:szCs w:val="24"/>
              </w:rPr>
            </w:pPr>
            <w:r w:rsidRPr="00E25DEB">
              <w:rPr>
                <w:color w:val="auto"/>
                <w:sz w:val="24"/>
                <w:szCs w:val="24"/>
              </w:rPr>
              <w:t xml:space="preserve">- выступление с докладом: </w:t>
            </w:r>
          </w:p>
          <w:p w:rsidR="00BE1908" w:rsidRPr="00E25DEB" w:rsidRDefault="00BE1908" w:rsidP="0040273B">
            <w:pPr>
              <w:rPr>
                <w:color w:val="auto"/>
                <w:sz w:val="24"/>
                <w:szCs w:val="24"/>
              </w:rPr>
            </w:pPr>
            <w:r w:rsidRPr="00E25DEB">
              <w:rPr>
                <w:color w:val="auto"/>
                <w:sz w:val="24"/>
                <w:szCs w:val="24"/>
              </w:rPr>
              <w:t xml:space="preserve">- выступление с докладом и публикация материалов: </w:t>
            </w:r>
          </w:p>
          <w:p w:rsidR="00BE1908" w:rsidRPr="00E25DEB" w:rsidRDefault="00BE1908" w:rsidP="0040273B">
            <w:pPr>
              <w:rPr>
                <w:color w:val="auto"/>
                <w:sz w:val="24"/>
                <w:szCs w:val="24"/>
              </w:rPr>
            </w:pPr>
            <w:r w:rsidRPr="00E25DEB">
              <w:rPr>
                <w:color w:val="auto"/>
                <w:sz w:val="24"/>
                <w:szCs w:val="24"/>
              </w:rPr>
              <w:t>- только публикация материалов</w:t>
            </w:r>
          </w:p>
        </w:tc>
        <w:tc>
          <w:tcPr>
            <w:tcW w:w="991" w:type="dxa"/>
          </w:tcPr>
          <w:p w:rsidR="00BE1908" w:rsidRPr="00E25DEB" w:rsidRDefault="00BE1908" w:rsidP="0040273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BE1908" w:rsidRPr="00E25DEB" w:rsidRDefault="00BE1908" w:rsidP="0040273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E1908" w:rsidRPr="006F08AD" w:rsidTr="0040273B">
        <w:tc>
          <w:tcPr>
            <w:tcW w:w="3936" w:type="dxa"/>
          </w:tcPr>
          <w:p w:rsidR="00BE1908" w:rsidRPr="00A22026" w:rsidRDefault="00BE1908" w:rsidP="0087298B">
            <w:pPr>
              <w:widowControl w:val="0"/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A22026">
              <w:rPr>
                <w:sz w:val="24"/>
                <w:szCs w:val="24"/>
              </w:rPr>
              <w:t>Регион</w:t>
            </w:r>
          </w:p>
        </w:tc>
        <w:tc>
          <w:tcPr>
            <w:tcW w:w="3686" w:type="dxa"/>
          </w:tcPr>
          <w:p w:rsidR="00BE1908" w:rsidRPr="00A22026" w:rsidRDefault="00BE1908" w:rsidP="004027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BE1908" w:rsidRPr="00A22026" w:rsidRDefault="00BE1908" w:rsidP="004027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E1908" w:rsidRPr="00A22026" w:rsidRDefault="00BE1908" w:rsidP="004027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E1908" w:rsidRPr="006F08AD" w:rsidTr="0040273B">
        <w:tc>
          <w:tcPr>
            <w:tcW w:w="3936" w:type="dxa"/>
          </w:tcPr>
          <w:p w:rsidR="00BE1908" w:rsidRPr="00A22026" w:rsidRDefault="00BE1908" w:rsidP="0087298B">
            <w:pPr>
              <w:widowControl w:val="0"/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A22026">
              <w:rPr>
                <w:sz w:val="24"/>
                <w:szCs w:val="24"/>
              </w:rPr>
              <w:t>Страна</w:t>
            </w:r>
          </w:p>
        </w:tc>
        <w:tc>
          <w:tcPr>
            <w:tcW w:w="3686" w:type="dxa"/>
          </w:tcPr>
          <w:p w:rsidR="00BE1908" w:rsidRPr="00A22026" w:rsidRDefault="00BE1908" w:rsidP="004027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BE1908" w:rsidRPr="00A22026" w:rsidRDefault="00BE1908" w:rsidP="004027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E1908" w:rsidRPr="00A22026" w:rsidRDefault="00BE1908" w:rsidP="004027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E1908" w:rsidRPr="006F08AD" w:rsidTr="0040273B">
        <w:tc>
          <w:tcPr>
            <w:tcW w:w="3936" w:type="dxa"/>
          </w:tcPr>
          <w:p w:rsidR="00BE1908" w:rsidRPr="00A22026" w:rsidRDefault="00BE1908" w:rsidP="0087298B">
            <w:pPr>
              <w:widowControl w:val="0"/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A22026">
              <w:rPr>
                <w:sz w:val="24"/>
                <w:szCs w:val="24"/>
              </w:rPr>
              <w:t>Почтовый адрес с указанием индекса (для отправки сборника)</w:t>
            </w:r>
          </w:p>
        </w:tc>
        <w:tc>
          <w:tcPr>
            <w:tcW w:w="3686" w:type="dxa"/>
          </w:tcPr>
          <w:p w:rsidR="00BE1908" w:rsidRPr="00A22026" w:rsidRDefault="00BE1908" w:rsidP="004027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BE1908" w:rsidRPr="00A22026" w:rsidRDefault="00BE1908" w:rsidP="004027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E1908" w:rsidRPr="00A22026" w:rsidRDefault="00BE1908" w:rsidP="004027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E1908" w:rsidRPr="006F08AD" w:rsidTr="0040273B">
        <w:tc>
          <w:tcPr>
            <w:tcW w:w="3936" w:type="dxa"/>
          </w:tcPr>
          <w:p w:rsidR="00BE1908" w:rsidRPr="00A22026" w:rsidRDefault="00BE1908" w:rsidP="0087298B">
            <w:pPr>
              <w:widowControl w:val="0"/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A22026">
              <w:rPr>
                <w:spacing w:val="-1"/>
                <w:sz w:val="24"/>
                <w:szCs w:val="24"/>
                <w:lang w:val="en-US"/>
              </w:rPr>
              <w:t>E</w:t>
            </w:r>
            <w:r w:rsidRPr="00A22026">
              <w:rPr>
                <w:spacing w:val="-1"/>
                <w:sz w:val="24"/>
                <w:szCs w:val="24"/>
              </w:rPr>
              <w:t>-</w:t>
            </w:r>
            <w:r w:rsidRPr="00A22026">
              <w:rPr>
                <w:spacing w:val="-1"/>
                <w:sz w:val="24"/>
                <w:szCs w:val="24"/>
                <w:lang w:val="en-US"/>
              </w:rPr>
              <w:t>mail</w:t>
            </w:r>
            <w:r w:rsidRPr="00A22026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BE1908" w:rsidRPr="00A22026" w:rsidRDefault="00BE1908" w:rsidP="004027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BE1908" w:rsidRPr="00A22026" w:rsidRDefault="00BE1908" w:rsidP="004027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E1908" w:rsidRPr="00A22026" w:rsidRDefault="00BE1908" w:rsidP="004027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E1908" w:rsidRPr="006F08AD" w:rsidTr="0040273B">
        <w:tc>
          <w:tcPr>
            <w:tcW w:w="3936" w:type="dxa"/>
          </w:tcPr>
          <w:p w:rsidR="00BE1908" w:rsidRPr="00A22026" w:rsidRDefault="00BE1908" w:rsidP="0087298B">
            <w:pPr>
              <w:widowControl w:val="0"/>
              <w:shd w:val="clear" w:color="auto" w:fill="FFFFFF"/>
              <w:spacing w:before="60" w:after="60"/>
              <w:rPr>
                <w:spacing w:val="-1"/>
                <w:sz w:val="24"/>
                <w:szCs w:val="24"/>
                <w:lang w:val="en-US"/>
              </w:rPr>
            </w:pPr>
            <w:r w:rsidRPr="00A22026">
              <w:rPr>
                <w:spacing w:val="-1"/>
                <w:sz w:val="24"/>
                <w:szCs w:val="24"/>
              </w:rPr>
              <w:t>Факс (если есть)</w:t>
            </w:r>
          </w:p>
        </w:tc>
        <w:tc>
          <w:tcPr>
            <w:tcW w:w="3686" w:type="dxa"/>
          </w:tcPr>
          <w:p w:rsidR="00BE1908" w:rsidRPr="00A22026" w:rsidRDefault="00BE1908" w:rsidP="004027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BE1908" w:rsidRPr="00A22026" w:rsidRDefault="00BE1908" w:rsidP="004027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E1908" w:rsidRPr="00A22026" w:rsidRDefault="00BE1908" w:rsidP="004027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BE1908" w:rsidRPr="006F08AD" w:rsidRDefault="00BE1908" w:rsidP="00982263">
      <w:pPr>
        <w:pStyle w:val="BodyText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1908" w:rsidRDefault="00BE1908" w:rsidP="0080103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1B3E49">
        <w:rPr>
          <w:b/>
          <w:sz w:val="24"/>
          <w:szCs w:val="24"/>
        </w:rPr>
        <w:t xml:space="preserve">Место проведения </w:t>
      </w:r>
      <w:r w:rsidRPr="0087298B">
        <w:rPr>
          <w:sz w:val="24"/>
          <w:szCs w:val="24"/>
        </w:rPr>
        <w:t>конференции:</w:t>
      </w:r>
    </w:p>
    <w:p w:rsidR="00BE1908" w:rsidRPr="001B3E49" w:rsidRDefault="00BE1908" w:rsidP="0087298B">
      <w:pPr>
        <w:jc w:val="center"/>
        <w:rPr>
          <w:sz w:val="24"/>
          <w:szCs w:val="24"/>
        </w:rPr>
      </w:pPr>
      <w:r w:rsidRPr="001B3E49">
        <w:rPr>
          <w:sz w:val="24"/>
          <w:szCs w:val="24"/>
        </w:rPr>
        <w:t xml:space="preserve">ФГБОУ «Московский государственный университет технологий и управления </w:t>
      </w:r>
      <w:r>
        <w:rPr>
          <w:sz w:val="24"/>
          <w:szCs w:val="24"/>
        </w:rPr>
        <w:br w:type="textWrapping" w:clear="all"/>
      </w:r>
      <w:r w:rsidRPr="001B3E49">
        <w:rPr>
          <w:sz w:val="24"/>
          <w:szCs w:val="24"/>
        </w:rPr>
        <w:t>им. К.Г. Разумовского (ПКУ)», (</w:t>
      </w:r>
      <w:r>
        <w:rPr>
          <w:sz w:val="24"/>
          <w:szCs w:val="24"/>
        </w:rPr>
        <w:t xml:space="preserve">М., ул. </w:t>
      </w:r>
      <w:r w:rsidRPr="001B3E49">
        <w:rPr>
          <w:sz w:val="24"/>
          <w:szCs w:val="24"/>
        </w:rPr>
        <w:t xml:space="preserve">Земляной Вал, 73, </w:t>
      </w:r>
      <w:r>
        <w:rPr>
          <w:sz w:val="24"/>
          <w:szCs w:val="24"/>
        </w:rPr>
        <w:t>метро</w:t>
      </w:r>
      <w:r w:rsidRPr="001B3E49">
        <w:rPr>
          <w:sz w:val="24"/>
          <w:szCs w:val="24"/>
        </w:rPr>
        <w:t xml:space="preserve"> Таганская</w:t>
      </w:r>
      <w:r>
        <w:rPr>
          <w:sz w:val="24"/>
          <w:szCs w:val="24"/>
        </w:rPr>
        <w:t>-кольцевая</w:t>
      </w:r>
      <w:r w:rsidRPr="001B3E49">
        <w:rPr>
          <w:sz w:val="24"/>
          <w:szCs w:val="24"/>
        </w:rPr>
        <w:t>)</w:t>
      </w:r>
    </w:p>
    <w:p w:rsidR="00BE1908" w:rsidRPr="001B3E49" w:rsidRDefault="00BE1908" w:rsidP="00982263">
      <w:pPr>
        <w:jc w:val="both"/>
        <w:rPr>
          <w:b/>
          <w:sz w:val="24"/>
          <w:szCs w:val="24"/>
        </w:rPr>
      </w:pPr>
    </w:p>
    <w:p w:rsidR="00BE1908" w:rsidRDefault="00BE1908" w:rsidP="0087298B">
      <w:pPr>
        <w:tabs>
          <w:tab w:val="left" w:pos="360"/>
        </w:tabs>
        <w:spacing w:line="322" w:lineRule="auto"/>
        <w:ind w:firstLine="709"/>
        <w:rPr>
          <w:rStyle w:val="FontStyle17"/>
          <w:bCs/>
          <w:i/>
          <w:sz w:val="24"/>
          <w:szCs w:val="24"/>
        </w:rPr>
      </w:pPr>
      <w:r w:rsidRPr="0087298B">
        <w:rPr>
          <w:rStyle w:val="FontStyle17"/>
          <w:b w:val="0"/>
          <w:bCs/>
          <w:i/>
          <w:sz w:val="24"/>
          <w:szCs w:val="24"/>
        </w:rPr>
        <w:t>Координаторы</w:t>
      </w:r>
      <w:r w:rsidRPr="001B3E49">
        <w:rPr>
          <w:rStyle w:val="FontStyle17"/>
          <w:bCs/>
          <w:i/>
          <w:sz w:val="24"/>
          <w:szCs w:val="24"/>
        </w:rPr>
        <w:t xml:space="preserve"> </w:t>
      </w:r>
      <w:r w:rsidRPr="0087298B">
        <w:rPr>
          <w:rStyle w:val="FontStyle17"/>
          <w:b w:val="0"/>
          <w:bCs/>
          <w:i/>
          <w:sz w:val="24"/>
          <w:szCs w:val="24"/>
        </w:rPr>
        <w:t>конференции:</w:t>
      </w:r>
      <w:r w:rsidRPr="001B3E49">
        <w:rPr>
          <w:rStyle w:val="FontStyle17"/>
          <w:bCs/>
          <w:i/>
          <w:sz w:val="24"/>
          <w:szCs w:val="24"/>
        </w:rPr>
        <w:t xml:space="preserve"> </w:t>
      </w:r>
    </w:p>
    <w:p w:rsidR="00BE1908" w:rsidRDefault="00BE1908" w:rsidP="0087298B">
      <w:pPr>
        <w:tabs>
          <w:tab w:val="left" w:pos="360"/>
        </w:tabs>
        <w:spacing w:line="322" w:lineRule="auto"/>
        <w:ind w:firstLine="709"/>
        <w:rPr>
          <w:rStyle w:val="FontStyle17"/>
          <w:bCs/>
          <w:i/>
          <w:sz w:val="24"/>
          <w:szCs w:val="24"/>
        </w:rPr>
      </w:pPr>
      <w:r w:rsidRPr="00BF2CAC">
        <w:rPr>
          <w:rStyle w:val="FontStyle17"/>
          <w:bCs/>
          <w:i/>
          <w:color w:val="auto"/>
          <w:sz w:val="24"/>
          <w:szCs w:val="24"/>
        </w:rPr>
        <w:t>Светлана Ивановна Артемьева</w:t>
      </w:r>
      <w:r w:rsidRPr="001B3E49">
        <w:rPr>
          <w:rStyle w:val="FontStyle17"/>
          <w:bCs/>
          <w:i/>
          <w:sz w:val="24"/>
          <w:szCs w:val="24"/>
        </w:rPr>
        <w:t xml:space="preserve">, </w:t>
      </w:r>
      <w:r w:rsidRPr="0087298B">
        <w:rPr>
          <w:rStyle w:val="FontStyle17"/>
          <w:b w:val="0"/>
          <w:bCs/>
          <w:i/>
          <w:sz w:val="24"/>
          <w:szCs w:val="24"/>
        </w:rPr>
        <w:t>канд. ист. наук, доцент</w:t>
      </w:r>
      <w:r w:rsidRPr="001B3E49">
        <w:rPr>
          <w:rStyle w:val="FontStyle17"/>
          <w:bCs/>
          <w:i/>
          <w:sz w:val="24"/>
          <w:szCs w:val="24"/>
        </w:rPr>
        <w:t xml:space="preserve">, </w:t>
      </w:r>
    </w:p>
    <w:p w:rsidR="00BE1908" w:rsidRPr="001B3E49" w:rsidRDefault="00BE1908" w:rsidP="0087298B">
      <w:pPr>
        <w:tabs>
          <w:tab w:val="left" w:pos="360"/>
        </w:tabs>
        <w:spacing w:line="322" w:lineRule="auto"/>
        <w:ind w:firstLine="709"/>
        <w:rPr>
          <w:rStyle w:val="Hyperlink"/>
          <w:color w:val="auto"/>
          <w:sz w:val="24"/>
          <w:szCs w:val="24"/>
        </w:rPr>
      </w:pPr>
      <w:r w:rsidRPr="0087298B">
        <w:rPr>
          <w:bCs/>
          <w:sz w:val="24"/>
          <w:szCs w:val="24"/>
          <w:lang w:val="it-IT"/>
        </w:rPr>
        <w:t xml:space="preserve">e-mail: </w:t>
      </w:r>
      <w:r w:rsidRPr="0087298B">
        <w:rPr>
          <w:color w:val="0000FF"/>
          <w:sz w:val="24"/>
          <w:szCs w:val="24"/>
          <w:lang w:val="it-IT"/>
        </w:rPr>
        <w:t>vet-7@mail.ru</w:t>
      </w:r>
      <w:r w:rsidRPr="0087298B">
        <w:rPr>
          <w:rStyle w:val="Hyperlink"/>
          <w:sz w:val="24"/>
          <w:szCs w:val="24"/>
          <w:u w:val="none"/>
          <w:lang w:val="it-IT"/>
        </w:rPr>
        <w:t xml:space="preserve">; </w:t>
      </w:r>
      <w:r w:rsidRPr="000B6E64">
        <w:rPr>
          <w:rStyle w:val="Hyperlink"/>
          <w:color w:val="auto"/>
          <w:sz w:val="24"/>
          <w:szCs w:val="24"/>
          <w:u w:val="none"/>
        </w:rPr>
        <w:t>тел</w:t>
      </w:r>
      <w:r w:rsidRPr="0087298B">
        <w:rPr>
          <w:rStyle w:val="Hyperlink"/>
          <w:color w:val="auto"/>
          <w:sz w:val="24"/>
          <w:szCs w:val="24"/>
          <w:u w:val="none"/>
          <w:lang w:val="it-IT"/>
        </w:rPr>
        <w:t xml:space="preserve">. </w:t>
      </w:r>
      <w:r w:rsidRPr="000B6E64">
        <w:rPr>
          <w:rStyle w:val="Hyperlink"/>
          <w:color w:val="auto"/>
          <w:sz w:val="24"/>
          <w:szCs w:val="24"/>
          <w:u w:val="none"/>
        </w:rPr>
        <w:t>+7 (926 025 28 17);</w:t>
      </w:r>
      <w:r w:rsidRPr="001B3E49">
        <w:rPr>
          <w:rStyle w:val="Hyperlink"/>
          <w:color w:val="auto"/>
          <w:sz w:val="24"/>
          <w:szCs w:val="24"/>
        </w:rPr>
        <w:t xml:space="preserve"> </w:t>
      </w:r>
    </w:p>
    <w:p w:rsidR="00BE1908" w:rsidRDefault="00BE1908" w:rsidP="000B6E64">
      <w:pPr>
        <w:shd w:val="clear" w:color="auto" w:fill="FFFFFF"/>
        <w:spacing w:before="120" w:line="322" w:lineRule="auto"/>
        <w:ind w:firstLine="709"/>
        <w:rPr>
          <w:sz w:val="24"/>
          <w:szCs w:val="24"/>
        </w:rPr>
      </w:pPr>
      <w:r w:rsidRPr="00BF2CAC">
        <w:rPr>
          <w:b/>
          <w:i/>
          <w:color w:val="auto"/>
          <w:sz w:val="24"/>
          <w:szCs w:val="24"/>
        </w:rPr>
        <w:t>Разият Сулайбановна Рабаданова</w:t>
      </w:r>
      <w:r w:rsidRPr="001B3E49">
        <w:rPr>
          <w:b/>
          <w:i/>
          <w:sz w:val="24"/>
          <w:szCs w:val="24"/>
        </w:rPr>
        <w:t xml:space="preserve">, </w:t>
      </w:r>
      <w:r w:rsidRPr="0087298B">
        <w:rPr>
          <w:i/>
          <w:sz w:val="24"/>
          <w:szCs w:val="24"/>
        </w:rPr>
        <w:t>канд. пед. наук, доцент</w:t>
      </w:r>
      <w:r w:rsidRPr="001B3E49">
        <w:rPr>
          <w:sz w:val="24"/>
          <w:szCs w:val="24"/>
        </w:rPr>
        <w:t xml:space="preserve">, </w:t>
      </w:r>
    </w:p>
    <w:p w:rsidR="00BE1908" w:rsidRPr="0087298B" w:rsidRDefault="00BE1908" w:rsidP="0087298B">
      <w:pPr>
        <w:shd w:val="clear" w:color="auto" w:fill="FFFFFF"/>
        <w:spacing w:line="322" w:lineRule="auto"/>
        <w:ind w:firstLine="709"/>
        <w:rPr>
          <w:sz w:val="24"/>
          <w:szCs w:val="24"/>
        </w:rPr>
      </w:pPr>
      <w:r w:rsidRPr="0087298B">
        <w:rPr>
          <w:sz w:val="24"/>
          <w:szCs w:val="24"/>
          <w:lang w:val="it-IT"/>
        </w:rPr>
        <w:t>e-mail</w:t>
      </w:r>
      <w:r w:rsidRPr="0087298B">
        <w:rPr>
          <w:color w:val="4F81BD"/>
          <w:sz w:val="24"/>
          <w:szCs w:val="24"/>
          <w:lang w:val="it-IT"/>
        </w:rPr>
        <w:t>:</w:t>
      </w:r>
      <w:r w:rsidRPr="0087298B">
        <w:rPr>
          <w:color w:val="auto"/>
          <w:sz w:val="24"/>
          <w:szCs w:val="24"/>
          <w:lang w:val="it-IT"/>
        </w:rPr>
        <w:t xml:space="preserve"> </w:t>
      </w:r>
      <w:r w:rsidRPr="0087298B">
        <w:rPr>
          <w:color w:val="0000FF"/>
          <w:sz w:val="24"/>
          <w:szCs w:val="24"/>
          <w:lang w:val="it-IT"/>
        </w:rPr>
        <w:t>raziyat@bk.ru</w:t>
      </w:r>
      <w:r w:rsidRPr="0087298B">
        <w:rPr>
          <w:color w:val="auto"/>
          <w:sz w:val="24"/>
          <w:szCs w:val="24"/>
          <w:lang w:val="it-IT"/>
        </w:rPr>
        <w:t xml:space="preserve"> ; </w:t>
      </w:r>
      <w:r w:rsidRPr="0087298B">
        <w:rPr>
          <w:color w:val="auto"/>
          <w:sz w:val="24"/>
          <w:szCs w:val="24"/>
        </w:rPr>
        <w:t>тел</w:t>
      </w:r>
      <w:r w:rsidRPr="0087298B">
        <w:rPr>
          <w:color w:val="auto"/>
          <w:sz w:val="24"/>
          <w:szCs w:val="24"/>
          <w:lang w:val="it-IT"/>
        </w:rPr>
        <w:t xml:space="preserve">. </w:t>
      </w:r>
      <w:r w:rsidRPr="0087298B">
        <w:rPr>
          <w:color w:val="auto"/>
          <w:sz w:val="24"/>
          <w:szCs w:val="24"/>
        </w:rPr>
        <w:t xml:space="preserve">+7 (9032882717); +7 (926 880 66 69) </w:t>
      </w:r>
    </w:p>
    <w:sectPr w:rsidR="00BE1908" w:rsidRPr="0087298B" w:rsidSect="007B27DC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908" w:rsidRDefault="00BE1908">
      <w:r>
        <w:separator/>
      </w:r>
    </w:p>
  </w:endnote>
  <w:endnote w:type="continuationSeparator" w:id="0">
    <w:p w:rsidR="00BE1908" w:rsidRDefault="00BE1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908" w:rsidRDefault="00BE1908">
      <w:r>
        <w:separator/>
      </w:r>
    </w:p>
  </w:footnote>
  <w:footnote w:type="continuationSeparator" w:id="0">
    <w:p w:rsidR="00BE1908" w:rsidRDefault="00BE1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7A6B"/>
    <w:multiLevelType w:val="hybridMultilevel"/>
    <w:tmpl w:val="7FA0ACC4"/>
    <w:lvl w:ilvl="0" w:tplc="ECF869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0530F3E"/>
    <w:multiLevelType w:val="hybridMultilevel"/>
    <w:tmpl w:val="CF1E3B0E"/>
    <w:lvl w:ilvl="0" w:tplc="E7DC758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EFA"/>
    <w:rsid w:val="00011EE3"/>
    <w:rsid w:val="00020DFF"/>
    <w:rsid w:val="00043265"/>
    <w:rsid w:val="00044530"/>
    <w:rsid w:val="000648A0"/>
    <w:rsid w:val="0007604C"/>
    <w:rsid w:val="00080171"/>
    <w:rsid w:val="000A3034"/>
    <w:rsid w:val="000B0956"/>
    <w:rsid w:val="000B6E64"/>
    <w:rsid w:val="000B7E48"/>
    <w:rsid w:val="000E3E8A"/>
    <w:rsid w:val="000E69AA"/>
    <w:rsid w:val="000F42B9"/>
    <w:rsid w:val="000F4881"/>
    <w:rsid w:val="001252DD"/>
    <w:rsid w:val="00153FF7"/>
    <w:rsid w:val="00160F5F"/>
    <w:rsid w:val="001636B5"/>
    <w:rsid w:val="001708EF"/>
    <w:rsid w:val="001721B0"/>
    <w:rsid w:val="001876CD"/>
    <w:rsid w:val="0018788C"/>
    <w:rsid w:val="00193188"/>
    <w:rsid w:val="001B0692"/>
    <w:rsid w:val="001B3E49"/>
    <w:rsid w:val="001C14F9"/>
    <w:rsid w:val="001D1B64"/>
    <w:rsid w:val="001F7F3A"/>
    <w:rsid w:val="00200D5D"/>
    <w:rsid w:val="00203DF6"/>
    <w:rsid w:val="0022375A"/>
    <w:rsid w:val="00223C20"/>
    <w:rsid w:val="002271FC"/>
    <w:rsid w:val="00237502"/>
    <w:rsid w:val="00245D7D"/>
    <w:rsid w:val="002476F2"/>
    <w:rsid w:val="00262960"/>
    <w:rsid w:val="002848E6"/>
    <w:rsid w:val="00292E72"/>
    <w:rsid w:val="002A4A67"/>
    <w:rsid w:val="002B6350"/>
    <w:rsid w:val="002E28C6"/>
    <w:rsid w:val="002E3710"/>
    <w:rsid w:val="002F2751"/>
    <w:rsid w:val="002F2836"/>
    <w:rsid w:val="00310A8F"/>
    <w:rsid w:val="00311CBC"/>
    <w:rsid w:val="00316A13"/>
    <w:rsid w:val="00324EC5"/>
    <w:rsid w:val="003460C9"/>
    <w:rsid w:val="00355840"/>
    <w:rsid w:val="003834F7"/>
    <w:rsid w:val="00396637"/>
    <w:rsid w:val="00397511"/>
    <w:rsid w:val="0039751F"/>
    <w:rsid w:val="003A0998"/>
    <w:rsid w:val="003B1D77"/>
    <w:rsid w:val="003C0676"/>
    <w:rsid w:val="003F3021"/>
    <w:rsid w:val="0040273B"/>
    <w:rsid w:val="00404B2E"/>
    <w:rsid w:val="00417B90"/>
    <w:rsid w:val="00424A1A"/>
    <w:rsid w:val="00426413"/>
    <w:rsid w:val="00426A37"/>
    <w:rsid w:val="004344E4"/>
    <w:rsid w:val="004745D7"/>
    <w:rsid w:val="00475FFE"/>
    <w:rsid w:val="0048054A"/>
    <w:rsid w:val="004B7E45"/>
    <w:rsid w:val="004C42F4"/>
    <w:rsid w:val="004D5A03"/>
    <w:rsid w:val="004E2F59"/>
    <w:rsid w:val="004F57BC"/>
    <w:rsid w:val="0050736C"/>
    <w:rsid w:val="005136C5"/>
    <w:rsid w:val="005165B4"/>
    <w:rsid w:val="0052282E"/>
    <w:rsid w:val="00542EFA"/>
    <w:rsid w:val="0055340E"/>
    <w:rsid w:val="005614C0"/>
    <w:rsid w:val="00564C32"/>
    <w:rsid w:val="00574427"/>
    <w:rsid w:val="005A246B"/>
    <w:rsid w:val="005A703F"/>
    <w:rsid w:val="005B55E1"/>
    <w:rsid w:val="005C63D9"/>
    <w:rsid w:val="005D4AE6"/>
    <w:rsid w:val="005E1078"/>
    <w:rsid w:val="005E1129"/>
    <w:rsid w:val="005E7A28"/>
    <w:rsid w:val="005F7DF4"/>
    <w:rsid w:val="00600648"/>
    <w:rsid w:val="00615F6D"/>
    <w:rsid w:val="006217D0"/>
    <w:rsid w:val="00623381"/>
    <w:rsid w:val="006505A3"/>
    <w:rsid w:val="00684819"/>
    <w:rsid w:val="006A39AF"/>
    <w:rsid w:val="006A7C06"/>
    <w:rsid w:val="006B06E0"/>
    <w:rsid w:val="006B41DE"/>
    <w:rsid w:val="006B72C4"/>
    <w:rsid w:val="006C364F"/>
    <w:rsid w:val="006C76A5"/>
    <w:rsid w:val="006F08AD"/>
    <w:rsid w:val="007017C5"/>
    <w:rsid w:val="00701BDA"/>
    <w:rsid w:val="007044DE"/>
    <w:rsid w:val="00707144"/>
    <w:rsid w:val="0071143F"/>
    <w:rsid w:val="00727D24"/>
    <w:rsid w:val="00730A58"/>
    <w:rsid w:val="00733815"/>
    <w:rsid w:val="007338A9"/>
    <w:rsid w:val="00746A12"/>
    <w:rsid w:val="00754B12"/>
    <w:rsid w:val="00760129"/>
    <w:rsid w:val="007633F5"/>
    <w:rsid w:val="00766D40"/>
    <w:rsid w:val="0077565E"/>
    <w:rsid w:val="00784CDD"/>
    <w:rsid w:val="007854C0"/>
    <w:rsid w:val="007B27DC"/>
    <w:rsid w:val="007B397F"/>
    <w:rsid w:val="007C3853"/>
    <w:rsid w:val="00801038"/>
    <w:rsid w:val="00807357"/>
    <w:rsid w:val="0081486F"/>
    <w:rsid w:val="008412EB"/>
    <w:rsid w:val="00850DB6"/>
    <w:rsid w:val="0086222F"/>
    <w:rsid w:val="00862E61"/>
    <w:rsid w:val="0087268D"/>
    <w:rsid w:val="0087298B"/>
    <w:rsid w:val="008866A0"/>
    <w:rsid w:val="008929FC"/>
    <w:rsid w:val="00893C67"/>
    <w:rsid w:val="008951EC"/>
    <w:rsid w:val="008A68FA"/>
    <w:rsid w:val="00901D22"/>
    <w:rsid w:val="00942FED"/>
    <w:rsid w:val="00953FD7"/>
    <w:rsid w:val="009546F2"/>
    <w:rsid w:val="00982263"/>
    <w:rsid w:val="009861F0"/>
    <w:rsid w:val="009952D2"/>
    <w:rsid w:val="009B1221"/>
    <w:rsid w:val="009C011F"/>
    <w:rsid w:val="009E6451"/>
    <w:rsid w:val="00A22026"/>
    <w:rsid w:val="00A40AA8"/>
    <w:rsid w:val="00A42024"/>
    <w:rsid w:val="00A4258E"/>
    <w:rsid w:val="00A45D20"/>
    <w:rsid w:val="00A55670"/>
    <w:rsid w:val="00A738E6"/>
    <w:rsid w:val="00A77C22"/>
    <w:rsid w:val="00A82B57"/>
    <w:rsid w:val="00A94DE2"/>
    <w:rsid w:val="00A97BF8"/>
    <w:rsid w:val="00AA776D"/>
    <w:rsid w:val="00AB3A58"/>
    <w:rsid w:val="00AB7BAE"/>
    <w:rsid w:val="00AF10A2"/>
    <w:rsid w:val="00AF1DC0"/>
    <w:rsid w:val="00AF2314"/>
    <w:rsid w:val="00AF5771"/>
    <w:rsid w:val="00AF79F4"/>
    <w:rsid w:val="00B040DC"/>
    <w:rsid w:val="00B127FA"/>
    <w:rsid w:val="00B60039"/>
    <w:rsid w:val="00B8154A"/>
    <w:rsid w:val="00B87C6A"/>
    <w:rsid w:val="00B90437"/>
    <w:rsid w:val="00B92558"/>
    <w:rsid w:val="00B9735D"/>
    <w:rsid w:val="00BB6727"/>
    <w:rsid w:val="00BB6EC4"/>
    <w:rsid w:val="00BB7B03"/>
    <w:rsid w:val="00BC093F"/>
    <w:rsid w:val="00BC20FB"/>
    <w:rsid w:val="00BE1908"/>
    <w:rsid w:val="00BF2CAC"/>
    <w:rsid w:val="00C076C4"/>
    <w:rsid w:val="00C1062F"/>
    <w:rsid w:val="00C1411D"/>
    <w:rsid w:val="00C21F36"/>
    <w:rsid w:val="00C3131A"/>
    <w:rsid w:val="00C36F81"/>
    <w:rsid w:val="00C37389"/>
    <w:rsid w:val="00C4678F"/>
    <w:rsid w:val="00C52691"/>
    <w:rsid w:val="00C55436"/>
    <w:rsid w:val="00C71C19"/>
    <w:rsid w:val="00C819DA"/>
    <w:rsid w:val="00CA4D4E"/>
    <w:rsid w:val="00CB263D"/>
    <w:rsid w:val="00CD42F1"/>
    <w:rsid w:val="00CD4FB6"/>
    <w:rsid w:val="00CE03BD"/>
    <w:rsid w:val="00CE12A3"/>
    <w:rsid w:val="00D05325"/>
    <w:rsid w:val="00D07DA4"/>
    <w:rsid w:val="00D359AB"/>
    <w:rsid w:val="00D53398"/>
    <w:rsid w:val="00D55D1F"/>
    <w:rsid w:val="00D57BA6"/>
    <w:rsid w:val="00D6717E"/>
    <w:rsid w:val="00D710AC"/>
    <w:rsid w:val="00D73F89"/>
    <w:rsid w:val="00D75FFD"/>
    <w:rsid w:val="00D83314"/>
    <w:rsid w:val="00DA7D15"/>
    <w:rsid w:val="00DC0DC9"/>
    <w:rsid w:val="00DD60BD"/>
    <w:rsid w:val="00DE0177"/>
    <w:rsid w:val="00DE3C87"/>
    <w:rsid w:val="00DE55E4"/>
    <w:rsid w:val="00E04343"/>
    <w:rsid w:val="00E16072"/>
    <w:rsid w:val="00E17068"/>
    <w:rsid w:val="00E25DEB"/>
    <w:rsid w:val="00E56E72"/>
    <w:rsid w:val="00E84198"/>
    <w:rsid w:val="00E95C2E"/>
    <w:rsid w:val="00E96990"/>
    <w:rsid w:val="00EB0562"/>
    <w:rsid w:val="00EB2FB6"/>
    <w:rsid w:val="00EB60CD"/>
    <w:rsid w:val="00EC4E6C"/>
    <w:rsid w:val="00EE09BC"/>
    <w:rsid w:val="00EE3644"/>
    <w:rsid w:val="00EF2DBE"/>
    <w:rsid w:val="00EF51D3"/>
    <w:rsid w:val="00EF6478"/>
    <w:rsid w:val="00F16ABF"/>
    <w:rsid w:val="00F221AA"/>
    <w:rsid w:val="00F228F5"/>
    <w:rsid w:val="00F30557"/>
    <w:rsid w:val="00F37C57"/>
    <w:rsid w:val="00F4528C"/>
    <w:rsid w:val="00F52EA5"/>
    <w:rsid w:val="00F71774"/>
    <w:rsid w:val="00F73D81"/>
    <w:rsid w:val="00F80720"/>
    <w:rsid w:val="00F90108"/>
    <w:rsid w:val="00F918AE"/>
    <w:rsid w:val="00F931BE"/>
    <w:rsid w:val="00FA5501"/>
    <w:rsid w:val="00FA63F6"/>
    <w:rsid w:val="00FA7F3B"/>
    <w:rsid w:val="00FC11EB"/>
    <w:rsid w:val="00FF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F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2EF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EFA"/>
    <w:rPr>
      <w:rFonts w:ascii="Tahoma" w:hAnsi="Tahoma" w:cs="Times New Roman"/>
      <w:color w:val="000000"/>
      <w:sz w:val="16"/>
    </w:rPr>
  </w:style>
  <w:style w:type="character" w:styleId="Strong">
    <w:name w:val="Strong"/>
    <w:basedOn w:val="DefaultParagraphFont"/>
    <w:uiPriority w:val="99"/>
    <w:qFormat/>
    <w:rsid w:val="00542EFA"/>
    <w:rPr>
      <w:rFonts w:cs="Times New Roman"/>
      <w:b/>
    </w:rPr>
  </w:style>
  <w:style w:type="character" w:styleId="Hyperlink">
    <w:name w:val="Hyperlink"/>
    <w:basedOn w:val="DefaultParagraphFont"/>
    <w:uiPriority w:val="99"/>
    <w:rsid w:val="00982263"/>
    <w:rPr>
      <w:rFonts w:cs="Times New Roman"/>
      <w:color w:val="0000FF"/>
      <w:u w:val="single"/>
    </w:rPr>
  </w:style>
  <w:style w:type="paragraph" w:customStyle="1" w:styleId="Style11">
    <w:name w:val="Style11"/>
    <w:basedOn w:val="Normal"/>
    <w:uiPriority w:val="99"/>
    <w:rsid w:val="00982263"/>
    <w:pPr>
      <w:widowControl w:val="0"/>
      <w:overflowPunct/>
      <w:spacing w:line="264" w:lineRule="exact"/>
      <w:jc w:val="both"/>
      <w:textAlignment w:val="auto"/>
    </w:pPr>
    <w:rPr>
      <w:color w:val="auto"/>
      <w:sz w:val="24"/>
      <w:szCs w:val="24"/>
    </w:rPr>
  </w:style>
  <w:style w:type="character" w:customStyle="1" w:styleId="FontStyle17">
    <w:name w:val="Font Style17"/>
    <w:uiPriority w:val="99"/>
    <w:rsid w:val="00982263"/>
    <w:rPr>
      <w:rFonts w:ascii="Times New Roman" w:hAnsi="Times New Roman"/>
      <w:b/>
      <w:color w:val="000000"/>
      <w:sz w:val="22"/>
    </w:rPr>
  </w:style>
  <w:style w:type="character" w:customStyle="1" w:styleId="a">
    <w:name w:val="Основной текст_"/>
    <w:link w:val="1"/>
    <w:uiPriority w:val="99"/>
    <w:locked/>
    <w:rsid w:val="00982263"/>
    <w:rPr>
      <w:sz w:val="24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982263"/>
    <w:pPr>
      <w:shd w:val="clear" w:color="auto" w:fill="FFFFFF"/>
      <w:overflowPunct/>
      <w:autoSpaceDE/>
      <w:autoSpaceDN/>
      <w:adjustRightInd/>
      <w:spacing w:before="300" w:line="274" w:lineRule="exact"/>
      <w:textAlignment w:val="auto"/>
    </w:pPr>
    <w:rPr>
      <w:rFonts w:ascii="Calibri" w:eastAsia="Calibri" w:hAnsi="Calibri"/>
      <w:color w:val="auto"/>
      <w:sz w:val="24"/>
    </w:rPr>
  </w:style>
  <w:style w:type="character" w:customStyle="1" w:styleId="3">
    <w:name w:val="Основной текст (3)_"/>
    <w:link w:val="30"/>
    <w:uiPriority w:val="99"/>
    <w:locked/>
    <w:rsid w:val="00982263"/>
    <w:rPr>
      <w:sz w:val="24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982263"/>
    <w:pPr>
      <w:shd w:val="clear" w:color="auto" w:fill="FFFFFF"/>
      <w:overflowPunct/>
      <w:autoSpaceDE/>
      <w:autoSpaceDN/>
      <w:adjustRightInd/>
      <w:spacing w:before="180" w:line="240" w:lineRule="atLeast"/>
      <w:jc w:val="center"/>
      <w:textAlignment w:val="auto"/>
    </w:pPr>
    <w:rPr>
      <w:rFonts w:ascii="Calibri" w:eastAsia="Calibri" w:hAnsi="Calibri"/>
      <w:color w:val="auto"/>
      <w:sz w:val="24"/>
    </w:rPr>
  </w:style>
  <w:style w:type="paragraph" w:styleId="BodyText3">
    <w:name w:val="Body Text 3"/>
    <w:basedOn w:val="Normal"/>
    <w:link w:val="BodyText3Char"/>
    <w:uiPriority w:val="99"/>
    <w:rsid w:val="00982263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82263"/>
    <w:rPr>
      <w:rFonts w:ascii="Calibri" w:hAnsi="Calibri" w:cs="Times New Roman"/>
      <w:sz w:val="16"/>
    </w:rPr>
  </w:style>
  <w:style w:type="paragraph" w:customStyle="1" w:styleId="body">
    <w:name w:val="body"/>
    <w:basedOn w:val="Normal"/>
    <w:uiPriority w:val="99"/>
    <w:rsid w:val="007C38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 w:val="24"/>
      <w:szCs w:val="24"/>
    </w:rPr>
  </w:style>
  <w:style w:type="character" w:customStyle="1" w:styleId="fontstyle01">
    <w:name w:val="fontstyle01"/>
    <w:uiPriority w:val="99"/>
    <w:rsid w:val="009B1221"/>
    <w:rPr>
      <w:rFonts w:ascii="Times New Roman" w:hAnsi="Times New Roman"/>
      <w:color w:val="000000"/>
      <w:sz w:val="28"/>
    </w:rPr>
  </w:style>
  <w:style w:type="paragraph" w:styleId="Header">
    <w:name w:val="header"/>
    <w:basedOn w:val="Normal"/>
    <w:link w:val="HeaderChar"/>
    <w:uiPriority w:val="99"/>
    <w:rsid w:val="00E25D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4427"/>
    <w:rPr>
      <w:rFonts w:ascii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rsid w:val="00E25D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4427"/>
    <w:rPr>
      <w:rFonts w:ascii="Times New Roman" w:hAnsi="Times New Roman" w:cs="Times New Roman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makarenko-museum.ru/IMS/Ros_MAC_as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5</Pages>
  <Words>1254</Words>
  <Characters>7150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</dc:title>
  <dc:subject/>
  <dc:creator>Svetlana</dc:creator>
  <cp:keywords/>
  <dc:description/>
  <cp:lastModifiedBy>Дмитрий</cp:lastModifiedBy>
  <cp:revision>4</cp:revision>
  <cp:lastPrinted>2018-06-20T08:38:00Z</cp:lastPrinted>
  <dcterms:created xsi:type="dcterms:W3CDTF">2018-10-05T19:39:00Z</dcterms:created>
  <dcterms:modified xsi:type="dcterms:W3CDTF">2018-10-07T20:20:00Z</dcterms:modified>
</cp:coreProperties>
</file>